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5A" w:rsidRPr="00BA4D10" w:rsidRDefault="00C67E5A" w:rsidP="00BA4D10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BA4D1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Объем обзорной статьи не должен превышать </w:t>
      </w:r>
      <w:r w:rsidR="00BA4D10" w:rsidRPr="00BA4D10">
        <w:rPr>
          <w:rFonts w:ascii="Times New Roman" w:hAnsi="Times New Roman"/>
          <w:b/>
          <w:i/>
          <w:color w:val="4F81BD" w:themeColor="accent1"/>
          <w:sz w:val="24"/>
          <w:szCs w:val="24"/>
        </w:rPr>
        <w:t>60 тыс. знаков с пробелами,</w:t>
      </w:r>
      <w:r w:rsidRPr="00BA4D1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включая резюме, текст рукописи, названия и содержание таблиц, подписи к рисункам, список литературы, в том числе разделы статьи, </w:t>
      </w:r>
      <w:r w:rsidR="008F2BB7">
        <w:rPr>
          <w:rFonts w:ascii="Times New Roman" w:hAnsi="Times New Roman"/>
          <w:i/>
          <w:color w:val="4F81BD" w:themeColor="accent1"/>
          <w:sz w:val="24"/>
          <w:szCs w:val="24"/>
        </w:rPr>
        <w:t>переведенные на английский язык</w:t>
      </w:r>
    </w:p>
    <w:p w:rsidR="00C67E5A" w:rsidRDefault="00C67E5A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5A" w:rsidRDefault="002E7E01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D5">
        <w:rPr>
          <w:rFonts w:ascii="Times New Roman" w:hAnsi="Times New Roman"/>
          <w:sz w:val="24"/>
          <w:szCs w:val="24"/>
        </w:rPr>
        <w:t xml:space="preserve">УДК </w:t>
      </w:r>
      <w:proofErr w:type="gramStart"/>
      <w:r w:rsidR="008138E6" w:rsidRPr="009907D5">
        <w:rPr>
          <w:rFonts w:ascii="Times New Roman" w:hAnsi="Times New Roman"/>
          <w:sz w:val="24"/>
          <w:szCs w:val="24"/>
        </w:rPr>
        <w:t>000.00:111.11</w:t>
      </w:r>
      <w:proofErr w:type="gramEnd"/>
    </w:p>
    <w:p w:rsidR="008C4A2D" w:rsidRPr="008C4A2D" w:rsidRDefault="001D5B51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</w:t>
      </w:r>
      <w:bookmarkStart w:id="0" w:name="_GoBack"/>
      <w:bookmarkEnd w:id="0"/>
      <w:r w:rsidR="008C4A2D">
        <w:rPr>
          <w:rFonts w:ascii="Times New Roman" w:hAnsi="Times New Roman"/>
          <w:sz w:val="24"/>
          <w:szCs w:val="24"/>
        </w:rPr>
        <w:t xml:space="preserve"> </w:t>
      </w:r>
      <w:r w:rsidR="008C4A2D" w:rsidRPr="00EA4381">
        <w:rPr>
          <w:rFonts w:ascii="Times New Roman" w:hAnsi="Times New Roman"/>
          <w:sz w:val="24"/>
          <w:szCs w:val="24"/>
        </w:rPr>
        <w:t xml:space="preserve">/ </w:t>
      </w:r>
      <w:r w:rsidR="008C4A2D">
        <w:rPr>
          <w:rFonts w:ascii="Times New Roman" w:hAnsi="Times New Roman"/>
          <w:sz w:val="24"/>
          <w:szCs w:val="24"/>
          <w:lang w:val="en-US"/>
        </w:rPr>
        <w:t>Review</w:t>
      </w:r>
    </w:p>
    <w:p w:rsidR="00B32AE7" w:rsidRPr="00734568" w:rsidRDefault="00B32AE7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2C3" w:rsidRPr="00B71668" w:rsidRDefault="00C07D17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335815">
        <w:rPr>
          <w:rFonts w:ascii="Times New Roman" w:hAnsi="Times New Roman"/>
          <w:b/>
          <w:sz w:val="28"/>
          <w:szCs w:val="28"/>
        </w:rPr>
        <w:t xml:space="preserve"> обзорной</w:t>
      </w:r>
      <w:r>
        <w:rPr>
          <w:rFonts w:ascii="Times New Roman" w:hAnsi="Times New Roman"/>
          <w:b/>
          <w:sz w:val="28"/>
          <w:szCs w:val="28"/>
        </w:rPr>
        <w:t xml:space="preserve"> статьи на русском языке</w:t>
      </w:r>
    </w:p>
    <w:p w:rsidR="008264AB" w:rsidRDefault="008264AB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0B62" w:rsidRDefault="00940B62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Е.В.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D92F21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3A4A36"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b/>
          <w:sz w:val="24"/>
          <w:szCs w:val="24"/>
        </w:rPr>
        <w:t>А</w:t>
      </w:r>
      <w:r w:rsidRPr="00B716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Петрова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Pr="00B71668">
        <w:rPr>
          <w:rFonts w:ascii="Times New Roman" w:hAnsi="Times New Roman"/>
          <w:b/>
          <w:sz w:val="24"/>
          <w:szCs w:val="24"/>
        </w:rPr>
        <w:t>,</w:t>
      </w:r>
      <w:r w:rsidR="003A4A36">
        <w:rPr>
          <w:rFonts w:ascii="Times New Roman" w:hAnsi="Times New Roman"/>
          <w:b/>
          <w:sz w:val="24"/>
          <w:szCs w:val="24"/>
        </w:rPr>
        <w:t xml:space="preserve"> М.</w:t>
      </w:r>
      <w:r>
        <w:rPr>
          <w:rFonts w:ascii="Times New Roman" w:hAnsi="Times New Roman"/>
          <w:b/>
          <w:sz w:val="24"/>
          <w:szCs w:val="24"/>
        </w:rPr>
        <w:t>Н. Смирнова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3A4A36">
        <w:rPr>
          <w:rFonts w:ascii="Times New Roman" w:hAnsi="Times New Roman"/>
          <w:b/>
          <w:sz w:val="24"/>
          <w:szCs w:val="24"/>
        </w:rPr>
        <w:t>, В.</w:t>
      </w:r>
      <w:r>
        <w:rPr>
          <w:rFonts w:ascii="Times New Roman" w:hAnsi="Times New Roman"/>
          <w:b/>
          <w:sz w:val="24"/>
          <w:szCs w:val="24"/>
        </w:rPr>
        <w:t>Г. Сидоров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9907D5" w:rsidRPr="00D92F21" w:rsidRDefault="009907D5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7D5" w:rsidRPr="00D92F21" w:rsidRDefault="004A209F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9907D5" w:rsidRPr="00D92F2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</w:p>
    <w:p w:rsidR="009907D5" w:rsidRPr="00D92F21" w:rsidRDefault="009907D5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 xml:space="preserve">«Научный центр экспертизы средств медицинского применения» </w:t>
      </w:r>
    </w:p>
    <w:p w:rsidR="009907D5" w:rsidRPr="00D92F21" w:rsidRDefault="009907D5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Федерации, </w:t>
      </w:r>
    </w:p>
    <w:p w:rsidR="009907D5" w:rsidRPr="00D92F21" w:rsidRDefault="009907D5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>Петровский б-р, д. 8, стр. 2, Москва, 127051, Российская Федерация</w:t>
      </w:r>
    </w:p>
    <w:p w:rsidR="00BE27E6" w:rsidRDefault="004A209F" w:rsidP="00D92F2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9907D5" w:rsidRPr="00D92F21">
        <w:rPr>
          <w:rFonts w:ascii="Times New Roman" w:hAnsi="Times New Roman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FB5A25">
        <w:rPr>
          <w:rFonts w:ascii="Times New Roman" w:hAnsi="Times New Roman"/>
          <w:sz w:val="24"/>
          <w:szCs w:val="24"/>
          <w:shd w:val="clear" w:color="auto" w:fill="FFFFFF"/>
        </w:rPr>
        <w:t>арственный университет имени М.</w:t>
      </w:r>
      <w:r w:rsidR="009907D5" w:rsidRPr="00D92F21">
        <w:rPr>
          <w:rFonts w:ascii="Times New Roman" w:hAnsi="Times New Roman"/>
          <w:sz w:val="24"/>
          <w:szCs w:val="24"/>
          <w:shd w:val="clear" w:color="auto" w:fill="FFFFFF"/>
        </w:rPr>
        <w:t>В. Ломоносова»</w:t>
      </w:r>
      <w:r w:rsidR="002B793D">
        <w:rPr>
          <w:rFonts w:ascii="Times New Roman" w:hAnsi="Times New Roman"/>
          <w:sz w:val="24"/>
          <w:szCs w:val="24"/>
        </w:rPr>
        <w:t>,</w:t>
      </w:r>
    </w:p>
    <w:p w:rsidR="009907D5" w:rsidRPr="008019E3" w:rsidRDefault="009907D5" w:rsidP="00BE27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>Ленинские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горы,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д. 1,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стр. 3, Москва, 119991, Российская Федерация</w:t>
      </w:r>
    </w:p>
    <w:p w:rsidR="00E32698" w:rsidRDefault="00E32698" w:rsidP="00E3269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32698" w:rsidRPr="000319C5" w:rsidRDefault="00030A33" w:rsidP="00E3269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E32698"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953880" w:rsidRPr="00331D0B">
        <w:rPr>
          <w:rFonts w:ascii="Times New Roman" w:hAnsi="Times New Roman"/>
          <w:b/>
          <w:i/>
          <w:sz w:val="24"/>
          <w:szCs w:val="24"/>
        </w:rPr>
        <w:t>Иванова Елена Владимировна</w:t>
      </w:r>
      <w:r w:rsidR="00FF173F">
        <w:rPr>
          <w:rFonts w:ascii="Times New Roman" w:hAnsi="Times New Roman"/>
          <w:b/>
          <w:i/>
          <w:sz w:val="24"/>
          <w:szCs w:val="24"/>
        </w:rPr>
        <w:t>;</w:t>
      </w:r>
      <w:r w:rsidR="00E32698" w:rsidRPr="0073456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8A36B5" w:rsidRPr="00D92F21" w:rsidRDefault="008A36B5" w:rsidP="00D92F21">
      <w:pPr>
        <w:pStyle w:val="ab"/>
        <w:rPr>
          <w:rFonts w:ascii="Times New Roman" w:hAnsi="Times New Roman"/>
          <w:b/>
          <w:sz w:val="24"/>
          <w:szCs w:val="24"/>
        </w:rPr>
      </w:pPr>
    </w:p>
    <w:p w:rsidR="007A4FA6" w:rsidRDefault="00D92F21" w:rsidP="000E4B4F">
      <w:pPr>
        <w:pStyle w:val="Default"/>
        <w:jc w:val="both"/>
        <w:rPr>
          <w:i/>
          <w:color w:val="FF0000"/>
        </w:rPr>
      </w:pPr>
      <w:r>
        <w:rPr>
          <w:b/>
        </w:rPr>
        <w:t>РЕЗЮМЕ</w:t>
      </w:r>
      <w:r w:rsidR="00BA4D10">
        <w:rPr>
          <w:b/>
        </w:rPr>
        <w:t xml:space="preserve"> </w:t>
      </w:r>
      <w:r w:rsidR="002759D6">
        <w:rPr>
          <w:i/>
          <w:color w:val="4F81BD" w:themeColor="accent1"/>
        </w:rPr>
        <w:t>Объем резюме</w:t>
      </w:r>
      <w:r w:rsidR="00190514" w:rsidRPr="002759D6">
        <w:rPr>
          <w:b/>
          <w:i/>
          <w:color w:val="4F81BD" w:themeColor="accent1"/>
        </w:rPr>
        <w:t xml:space="preserve"> </w:t>
      </w:r>
      <w:r w:rsidR="00190514" w:rsidRPr="002759D6">
        <w:rPr>
          <w:i/>
          <w:color w:val="4F81BD" w:themeColor="accent1"/>
        </w:rPr>
        <w:t>150–</w:t>
      </w:r>
      <w:r w:rsidR="008C4A2D" w:rsidRPr="002759D6">
        <w:rPr>
          <w:i/>
          <w:color w:val="4F81BD" w:themeColor="accent1"/>
        </w:rPr>
        <w:t>300</w:t>
      </w:r>
      <w:r w:rsidR="00190514" w:rsidRPr="002759D6">
        <w:rPr>
          <w:i/>
          <w:color w:val="4F81BD" w:themeColor="accent1"/>
        </w:rPr>
        <w:t xml:space="preserve"> слов</w:t>
      </w:r>
    </w:p>
    <w:p w:rsidR="00BA4D10" w:rsidRPr="00C67E5A" w:rsidRDefault="00BA4D10" w:rsidP="000E4B4F">
      <w:pPr>
        <w:pStyle w:val="Default"/>
        <w:jc w:val="both"/>
        <w:rPr>
          <w:i/>
          <w:color w:val="FF0000"/>
        </w:rPr>
      </w:pPr>
    </w:p>
    <w:p w:rsidR="00216A73" w:rsidRDefault="0072184E" w:rsidP="00953880">
      <w:pPr>
        <w:pStyle w:val="Default"/>
        <w:jc w:val="both"/>
      </w:pPr>
      <w:r>
        <w:rPr>
          <w:b/>
          <w:color w:val="auto"/>
        </w:rPr>
        <w:t>ВВЕДЕНИЕ</w:t>
      </w:r>
      <w:r w:rsidR="00BE27E6" w:rsidRPr="00BE27E6">
        <w:rPr>
          <w:b/>
          <w:color w:val="auto"/>
        </w:rPr>
        <w:t>.</w:t>
      </w:r>
      <w:r w:rsidR="00BE27E6">
        <w:rPr>
          <w:color w:val="auto"/>
        </w:rPr>
        <w:t xml:space="preserve"> </w:t>
      </w:r>
      <w:r w:rsidR="00766588">
        <w:t>К</w:t>
      </w:r>
      <w:r w:rsidR="00BE27E6" w:rsidRPr="00B669F1">
        <w:t xml:space="preserve">ратко </w:t>
      </w:r>
      <w:r w:rsidR="00CE360B">
        <w:t xml:space="preserve">(1–2 предложения) </w:t>
      </w:r>
      <w:r w:rsidR="00BE27E6" w:rsidRPr="00B669F1">
        <w:t xml:space="preserve">описать наличие пробелов в данной области знаний и </w:t>
      </w:r>
      <w:r w:rsidR="00216A73">
        <w:t xml:space="preserve">обозначить </w:t>
      </w:r>
      <w:r w:rsidR="00BE27E6" w:rsidRPr="00B669F1">
        <w:t>пути</w:t>
      </w:r>
      <w:r w:rsidR="00216A73">
        <w:t xml:space="preserve"> решения поставленной проблемы.</w:t>
      </w:r>
    </w:p>
    <w:p w:rsidR="00953880" w:rsidRDefault="001723DD" w:rsidP="00953880">
      <w:pPr>
        <w:pStyle w:val="Default"/>
        <w:jc w:val="both"/>
      </w:pPr>
      <w:r w:rsidRPr="00C67E5A">
        <w:rPr>
          <w:b/>
          <w:color w:val="auto"/>
        </w:rPr>
        <w:t>ЦЕЛЬ</w:t>
      </w:r>
      <w:r w:rsidR="00BE27E6" w:rsidRPr="00C67E5A">
        <w:rPr>
          <w:b/>
          <w:color w:val="auto"/>
        </w:rPr>
        <w:t xml:space="preserve">. </w:t>
      </w:r>
      <w:r w:rsidR="00766588">
        <w:rPr>
          <w:color w:val="auto"/>
        </w:rPr>
        <w:t>Ч</w:t>
      </w:r>
      <w:r w:rsidR="009A5629" w:rsidRPr="00C67E5A">
        <w:rPr>
          <w:color w:val="auto"/>
        </w:rPr>
        <w:t>етко и детально сформулирова</w:t>
      </w:r>
      <w:r w:rsidR="00651D5A" w:rsidRPr="00C67E5A">
        <w:rPr>
          <w:color w:val="auto"/>
        </w:rPr>
        <w:t>ть</w:t>
      </w:r>
      <w:r w:rsidR="009A5629" w:rsidRPr="00C67E5A">
        <w:rPr>
          <w:color w:val="auto"/>
        </w:rPr>
        <w:t xml:space="preserve"> исследовательский вопрос. При пр</w:t>
      </w:r>
      <w:r w:rsidR="00862783">
        <w:rPr>
          <w:color w:val="auto"/>
        </w:rPr>
        <w:t>очтении цели должна быть понятна идея проведенного аналитического исследования</w:t>
      </w:r>
      <w:r w:rsidR="00F0256D">
        <w:rPr>
          <w:color w:val="auto"/>
        </w:rPr>
        <w:t>, возможный результат, которого хотел достичь исследователь</w:t>
      </w:r>
      <w:r w:rsidR="009A5629" w:rsidRPr="00A209CB">
        <w:rPr>
          <w:color w:val="auto"/>
        </w:rPr>
        <w:t>.</w:t>
      </w:r>
      <w:r w:rsidR="00766588">
        <w:rPr>
          <w:color w:val="auto"/>
        </w:rPr>
        <w:t xml:space="preserve"> </w:t>
      </w:r>
      <w:r w:rsidR="00216A73">
        <w:rPr>
          <w:color w:val="auto"/>
        </w:rPr>
        <w:t>Ф</w:t>
      </w:r>
      <w:r w:rsidR="00953880" w:rsidRPr="00953FE7">
        <w:t xml:space="preserve">ормулировка </w:t>
      </w:r>
      <w:r w:rsidR="009A5629">
        <w:t>цели</w:t>
      </w:r>
      <w:r w:rsidR="00766588">
        <w:t xml:space="preserve"> в резюме</w:t>
      </w:r>
      <w:r w:rsidR="009A5629">
        <w:t xml:space="preserve"> </w:t>
      </w:r>
      <w:r w:rsidR="00953880" w:rsidRPr="00953FE7">
        <w:t xml:space="preserve">должна совпадать с формулировкой цели в основном тексте </w:t>
      </w:r>
      <w:r w:rsidR="009A5629">
        <w:t>статьи.</w:t>
      </w:r>
    </w:p>
    <w:p w:rsidR="00216A73" w:rsidRPr="00054C48" w:rsidRDefault="001723DD" w:rsidP="00953880">
      <w:pPr>
        <w:pStyle w:val="Default"/>
        <w:jc w:val="both"/>
      </w:pPr>
      <w:r w:rsidRPr="00216A73">
        <w:rPr>
          <w:b/>
        </w:rPr>
        <w:t>ОБСУЖДЕНИЕ</w:t>
      </w:r>
      <w:r w:rsidR="00216A73" w:rsidRPr="00216A73">
        <w:rPr>
          <w:b/>
        </w:rPr>
        <w:t>.</w:t>
      </w:r>
      <w:r w:rsidR="00216A73">
        <w:t xml:space="preserve"> </w:t>
      </w:r>
      <w:r w:rsidR="003756A2">
        <w:t>Это самый объемный раздел резюме</w:t>
      </w:r>
      <w:r w:rsidR="00054C48">
        <w:t xml:space="preserve">, в котором представлены </w:t>
      </w:r>
      <w:r w:rsidR="00216A73">
        <w:rPr>
          <w:color w:val="auto"/>
        </w:rPr>
        <w:t xml:space="preserve">важные сведения из каждого раздела </w:t>
      </w:r>
      <w:r w:rsidR="00EA25B5">
        <w:rPr>
          <w:color w:val="auto"/>
        </w:rPr>
        <w:t xml:space="preserve">основной части </w:t>
      </w:r>
      <w:r w:rsidR="00216A73">
        <w:rPr>
          <w:color w:val="auto"/>
        </w:rPr>
        <w:t>статьи</w:t>
      </w:r>
      <w:r w:rsidR="00643C74">
        <w:rPr>
          <w:color w:val="auto"/>
        </w:rPr>
        <w:t xml:space="preserve">. </w:t>
      </w:r>
      <w:r w:rsidR="00054C48">
        <w:rPr>
          <w:color w:val="auto"/>
        </w:rPr>
        <w:t xml:space="preserve">Следует привести </w:t>
      </w:r>
      <w:r w:rsidR="00643C74">
        <w:rPr>
          <w:color w:val="auto"/>
        </w:rPr>
        <w:t>конкрет</w:t>
      </w:r>
      <w:r w:rsidR="00054C48">
        <w:rPr>
          <w:color w:val="auto"/>
        </w:rPr>
        <w:t>ные данные</w:t>
      </w:r>
      <w:r w:rsidR="00643C74">
        <w:rPr>
          <w:color w:val="auto"/>
        </w:rPr>
        <w:t xml:space="preserve">, чтобы читателю было понятно, что именно </w:t>
      </w:r>
      <w:r w:rsidR="00EA25B5">
        <w:rPr>
          <w:color w:val="auto"/>
        </w:rPr>
        <w:t xml:space="preserve">авторами </w:t>
      </w:r>
      <w:r w:rsidR="00643C74">
        <w:rPr>
          <w:color w:val="auto"/>
        </w:rPr>
        <w:t>выявлено, обнаружено, установлено в результате проведенного обзора научной литературы или нормативных документов</w:t>
      </w:r>
      <w:r w:rsidR="00AB026F">
        <w:rPr>
          <w:color w:val="auto"/>
        </w:rPr>
        <w:t>.</w:t>
      </w:r>
      <w:r w:rsidR="000F0783">
        <w:rPr>
          <w:color w:val="auto"/>
        </w:rPr>
        <w:t xml:space="preserve"> </w:t>
      </w:r>
      <w:r w:rsidR="00EF6B10">
        <w:rPr>
          <w:color w:val="auto"/>
        </w:rPr>
        <w:t>Не допускается</w:t>
      </w:r>
      <w:r w:rsidR="000F0783">
        <w:rPr>
          <w:color w:val="auto"/>
        </w:rPr>
        <w:t xml:space="preserve"> просто</w:t>
      </w:r>
      <w:r w:rsidR="00EF6B10">
        <w:rPr>
          <w:color w:val="auto"/>
        </w:rPr>
        <w:t>е</w:t>
      </w:r>
      <w:r w:rsidR="000F0783">
        <w:rPr>
          <w:color w:val="auto"/>
        </w:rPr>
        <w:t xml:space="preserve"> перечисле</w:t>
      </w:r>
      <w:r w:rsidR="000F0783" w:rsidRPr="000F0783">
        <w:rPr>
          <w:color w:val="auto"/>
        </w:rPr>
        <w:t>ние предшествующих исследований</w:t>
      </w:r>
      <w:r w:rsidR="000B6628">
        <w:rPr>
          <w:color w:val="auto"/>
        </w:rPr>
        <w:t>. В</w:t>
      </w:r>
      <w:r w:rsidR="00EF6B10">
        <w:rPr>
          <w:color w:val="auto"/>
        </w:rPr>
        <w:t>ажно представить</w:t>
      </w:r>
      <w:r w:rsidR="000F0783">
        <w:rPr>
          <w:color w:val="auto"/>
        </w:rPr>
        <w:t xml:space="preserve"> их критический обзор</w:t>
      </w:r>
      <w:r w:rsidR="00EF6B10">
        <w:rPr>
          <w:color w:val="auto"/>
        </w:rPr>
        <w:t>,</w:t>
      </w:r>
      <w:r w:rsidR="000F0783">
        <w:rPr>
          <w:color w:val="auto"/>
        </w:rPr>
        <w:t xml:space="preserve"> обоб</w:t>
      </w:r>
      <w:r w:rsidR="000F0783" w:rsidRPr="000F0783">
        <w:rPr>
          <w:color w:val="auto"/>
        </w:rPr>
        <w:t>щение основных точек зрения</w:t>
      </w:r>
      <w:r w:rsidR="000F0783">
        <w:rPr>
          <w:color w:val="auto"/>
        </w:rPr>
        <w:t xml:space="preserve"> и </w:t>
      </w:r>
      <w:r w:rsidR="00582E9B">
        <w:rPr>
          <w:color w:val="auto"/>
        </w:rPr>
        <w:t xml:space="preserve">выражение </w:t>
      </w:r>
      <w:r w:rsidR="000F0783">
        <w:rPr>
          <w:color w:val="auto"/>
        </w:rPr>
        <w:t>точк</w:t>
      </w:r>
      <w:r w:rsidR="00582E9B">
        <w:rPr>
          <w:color w:val="auto"/>
        </w:rPr>
        <w:t>и</w:t>
      </w:r>
      <w:r w:rsidR="000F0783">
        <w:rPr>
          <w:color w:val="auto"/>
        </w:rPr>
        <w:t xml:space="preserve"> зрения </w:t>
      </w:r>
      <w:r w:rsidR="00582E9B">
        <w:rPr>
          <w:color w:val="auto"/>
        </w:rPr>
        <w:t xml:space="preserve">авторов статьи </w:t>
      </w:r>
      <w:r w:rsidR="000F0783">
        <w:rPr>
          <w:color w:val="auto"/>
        </w:rPr>
        <w:t>на результаты предыдущих исследований</w:t>
      </w:r>
      <w:r w:rsidR="000F0783" w:rsidRPr="000F0783">
        <w:rPr>
          <w:color w:val="auto"/>
        </w:rPr>
        <w:t>.</w:t>
      </w:r>
      <w:r w:rsidR="00522414">
        <w:rPr>
          <w:color w:val="auto"/>
        </w:rPr>
        <w:t xml:space="preserve"> </w:t>
      </w:r>
    </w:p>
    <w:p w:rsidR="003756A2" w:rsidRDefault="001723DD" w:rsidP="00953880">
      <w:pPr>
        <w:pStyle w:val="Default"/>
        <w:jc w:val="both"/>
      </w:pPr>
      <w:r w:rsidRPr="003756A2">
        <w:rPr>
          <w:b/>
          <w:color w:val="auto"/>
        </w:rPr>
        <w:t>ВЫВОДЫ</w:t>
      </w:r>
      <w:r w:rsidR="003756A2" w:rsidRPr="003756A2">
        <w:rPr>
          <w:b/>
          <w:color w:val="auto"/>
        </w:rPr>
        <w:t>.</w:t>
      </w:r>
      <w:r w:rsidR="003756A2">
        <w:rPr>
          <w:color w:val="auto"/>
        </w:rPr>
        <w:t xml:space="preserve"> </w:t>
      </w:r>
      <w:r w:rsidR="000B6628">
        <w:rPr>
          <w:color w:val="auto"/>
        </w:rPr>
        <w:t>Изложить</w:t>
      </w:r>
      <w:r w:rsidR="003756A2">
        <w:rPr>
          <w:color w:val="auto"/>
        </w:rPr>
        <w:t xml:space="preserve"> основной итог работы. </w:t>
      </w:r>
      <w:r w:rsidR="003756A2">
        <w:t>Выводы д</w:t>
      </w:r>
      <w:r w:rsidR="003756A2" w:rsidRPr="00B669F1">
        <w:t xml:space="preserve">олжны максимально соответствовать цели и задачам работы, отражать </w:t>
      </w:r>
      <w:r w:rsidR="003756A2">
        <w:t xml:space="preserve">их достижение, указывать </w:t>
      </w:r>
      <w:r w:rsidR="003756A2" w:rsidRPr="00B669F1">
        <w:t>направление дальнейших исследований и</w:t>
      </w:r>
      <w:r w:rsidR="003756A2">
        <w:t xml:space="preserve"> (или)</w:t>
      </w:r>
      <w:r w:rsidR="003756A2" w:rsidRPr="00B669F1">
        <w:t xml:space="preserve"> возможность практического применения полученных результатов</w:t>
      </w:r>
      <w:r w:rsidR="003756A2">
        <w:t>.</w:t>
      </w:r>
    </w:p>
    <w:p w:rsidR="00E32698" w:rsidRPr="00E32698" w:rsidRDefault="00E32698" w:rsidP="00E3269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26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0A2" w:rsidRDefault="001B02C3" w:rsidP="00ED10A2">
      <w:pPr>
        <w:pStyle w:val="Default"/>
        <w:jc w:val="both"/>
        <w:rPr>
          <w:color w:val="auto"/>
        </w:rPr>
      </w:pPr>
      <w:r w:rsidRPr="00ED10A2">
        <w:rPr>
          <w:b/>
          <w:color w:val="auto"/>
        </w:rPr>
        <w:t>Ключевые слова:</w:t>
      </w:r>
      <w:r w:rsidR="009907D5" w:rsidRPr="00E32698">
        <w:rPr>
          <w:color w:val="auto"/>
        </w:rPr>
        <w:t xml:space="preserve"> </w:t>
      </w:r>
      <w:r w:rsidR="008E7382">
        <w:rPr>
          <w:color w:val="auto"/>
        </w:rPr>
        <w:t>5–</w:t>
      </w:r>
      <w:r w:rsidR="008E7382" w:rsidRPr="00ED10A2">
        <w:rPr>
          <w:color w:val="auto"/>
        </w:rPr>
        <w:t xml:space="preserve">10 </w:t>
      </w:r>
      <w:r w:rsidR="000E4B4F">
        <w:rPr>
          <w:color w:val="auto"/>
        </w:rPr>
        <w:t xml:space="preserve">специфических тематических </w:t>
      </w:r>
      <w:r w:rsidR="008E7382" w:rsidRPr="00ED10A2">
        <w:rPr>
          <w:color w:val="auto"/>
        </w:rPr>
        <w:t xml:space="preserve">слов </w:t>
      </w:r>
      <w:r w:rsidR="008E7382">
        <w:rPr>
          <w:color w:val="auto"/>
        </w:rPr>
        <w:t>и</w:t>
      </w:r>
      <w:r w:rsidR="008E7382" w:rsidRPr="00ED10A2">
        <w:rPr>
          <w:color w:val="auto"/>
        </w:rPr>
        <w:t xml:space="preserve"> словосочетаний</w:t>
      </w:r>
      <w:r w:rsidR="008E7382">
        <w:rPr>
          <w:color w:val="auto"/>
        </w:rPr>
        <w:t>; дополняют</w:t>
      </w:r>
      <w:r w:rsidR="008E7382" w:rsidRPr="00ED10A2">
        <w:rPr>
          <w:color w:val="auto"/>
        </w:rPr>
        <w:t xml:space="preserve"> термины</w:t>
      </w:r>
      <w:r w:rsidR="008E7382">
        <w:rPr>
          <w:color w:val="auto"/>
        </w:rPr>
        <w:t xml:space="preserve"> из названия</w:t>
      </w:r>
      <w:r w:rsidR="008E7382" w:rsidRPr="00ED10A2">
        <w:rPr>
          <w:color w:val="auto"/>
        </w:rPr>
        <w:t xml:space="preserve"> и резюме </w:t>
      </w:r>
      <w:r w:rsidR="008E7382">
        <w:rPr>
          <w:color w:val="auto"/>
        </w:rPr>
        <w:t xml:space="preserve">рукописи; </w:t>
      </w:r>
      <w:r w:rsidR="00ED10A2">
        <w:rPr>
          <w:color w:val="auto"/>
        </w:rPr>
        <w:t>через точку с запятой;</w:t>
      </w:r>
      <w:r w:rsidR="009907D5">
        <w:rPr>
          <w:color w:val="auto"/>
        </w:rPr>
        <w:t xml:space="preserve"> </w:t>
      </w:r>
      <w:r w:rsidR="00ED10A2">
        <w:rPr>
          <w:color w:val="auto"/>
        </w:rPr>
        <w:t>в конце точку не ставить</w:t>
      </w:r>
    </w:p>
    <w:p w:rsidR="001B47EC" w:rsidRPr="00E32698" w:rsidRDefault="001B47EC" w:rsidP="001B02C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940B62" w:rsidRPr="002E46F4" w:rsidRDefault="00940B62" w:rsidP="00940B6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 xml:space="preserve">Для цитирования: </w:t>
      </w:r>
      <w:r>
        <w:rPr>
          <w:rFonts w:ascii="Times New Roman" w:hAnsi="Times New Roman"/>
          <w:sz w:val="24"/>
          <w:szCs w:val="24"/>
        </w:rPr>
        <w:t>Иванова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Петрова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FD9">
        <w:rPr>
          <w:rFonts w:ascii="Times New Roman" w:hAnsi="Times New Roman"/>
          <w:sz w:val="24"/>
          <w:szCs w:val="24"/>
        </w:rPr>
        <w:t xml:space="preserve">Смирнова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>Н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 xml:space="preserve">, Сидоров 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Название </w:t>
      </w:r>
      <w:r w:rsidR="000B6628">
        <w:rPr>
          <w:rFonts w:ascii="Times New Roman" w:hAnsi="Times New Roman"/>
          <w:sz w:val="24"/>
          <w:szCs w:val="24"/>
        </w:rPr>
        <w:t xml:space="preserve">обзорной </w:t>
      </w:r>
      <w:r>
        <w:rPr>
          <w:rFonts w:ascii="Times New Roman" w:hAnsi="Times New Roman"/>
          <w:sz w:val="24"/>
          <w:szCs w:val="24"/>
        </w:rPr>
        <w:t>статьи на русском языке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r w:rsidR="00CD057E" w:rsidRPr="005B30DD">
        <w:rPr>
          <w:rFonts w:ascii="Times New Roman" w:hAnsi="Times New Roman"/>
          <w:i/>
          <w:iCs/>
          <w:color w:val="000000"/>
          <w:sz w:val="24"/>
          <w:szCs w:val="24"/>
        </w:rPr>
        <w:t>Регуляторные</w:t>
      </w:r>
      <w:r w:rsidR="00CD057E" w:rsidRPr="00E95587">
        <w:rPr>
          <w:rFonts w:ascii="Times New Roman" w:hAnsi="Times New Roman"/>
          <w:i/>
          <w:iCs/>
          <w:color w:val="000000"/>
          <w:sz w:val="24"/>
          <w:szCs w:val="24"/>
        </w:rPr>
        <w:t xml:space="preserve"> исследования и экспертиза лекарственных средст</w:t>
      </w:r>
      <w:r w:rsidR="00CD057E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Pr="002E46F4">
        <w:rPr>
          <w:rFonts w:ascii="Times New Roman" w:hAnsi="Times New Roman"/>
          <w:i/>
          <w:sz w:val="24"/>
          <w:szCs w:val="24"/>
        </w:rPr>
        <w:t xml:space="preserve">. </w:t>
      </w:r>
      <w:r w:rsidRPr="002E46F4">
        <w:rPr>
          <w:rFonts w:ascii="Times New Roman" w:hAnsi="Times New Roman"/>
          <w:sz w:val="24"/>
          <w:szCs w:val="24"/>
        </w:rPr>
        <w:t>202</w:t>
      </w:r>
      <w:r w:rsidR="00375523">
        <w:rPr>
          <w:rFonts w:ascii="Times New Roman" w:hAnsi="Times New Roman"/>
          <w:sz w:val="24"/>
          <w:szCs w:val="24"/>
        </w:rPr>
        <w:t>4</w:t>
      </w:r>
      <w:r w:rsidRPr="002E46F4">
        <w:rPr>
          <w:rFonts w:ascii="Times New Roman" w:hAnsi="Times New Roman"/>
          <w:sz w:val="24"/>
          <w:szCs w:val="24"/>
        </w:rPr>
        <w:t>;</w:t>
      </w:r>
      <w:r w:rsidR="00E32698" w:rsidRPr="002E46F4">
        <w:rPr>
          <w:rFonts w:ascii="Times New Roman" w:hAnsi="Times New Roman"/>
          <w:sz w:val="24"/>
          <w:szCs w:val="24"/>
        </w:rPr>
        <w:t>1</w:t>
      </w:r>
      <w:r w:rsidR="00375523">
        <w:rPr>
          <w:rFonts w:ascii="Times New Roman" w:hAnsi="Times New Roman"/>
          <w:sz w:val="24"/>
          <w:szCs w:val="24"/>
        </w:rPr>
        <w:t>2</w:t>
      </w:r>
      <w:r w:rsidRPr="002E46F4">
        <w:rPr>
          <w:rFonts w:ascii="Times New Roman" w:hAnsi="Times New Roman"/>
          <w:sz w:val="24"/>
          <w:szCs w:val="24"/>
        </w:rPr>
        <w:t>(</w:t>
      </w:r>
      <w:r w:rsidR="00E32698" w:rsidRPr="002E46F4">
        <w:rPr>
          <w:rFonts w:ascii="Times New Roman" w:hAnsi="Times New Roman"/>
          <w:sz w:val="24"/>
          <w:szCs w:val="24"/>
        </w:rPr>
        <w:t>4</w:t>
      </w:r>
      <w:r w:rsidRPr="002E46F4">
        <w:rPr>
          <w:rFonts w:ascii="Times New Roman" w:hAnsi="Times New Roman"/>
          <w:sz w:val="24"/>
          <w:szCs w:val="24"/>
        </w:rPr>
        <w:t>):</w:t>
      </w:r>
      <w:r w:rsidR="002F4F83" w:rsidRPr="002E46F4">
        <w:rPr>
          <w:rFonts w:ascii="Times New Roman" w:hAnsi="Times New Roman"/>
          <w:sz w:val="24"/>
          <w:szCs w:val="24"/>
        </w:rPr>
        <w:t>**</w:t>
      </w:r>
      <w:r w:rsidRPr="002E46F4">
        <w:rPr>
          <w:rFonts w:ascii="Times New Roman" w:hAnsi="Times New Roman"/>
          <w:sz w:val="24"/>
          <w:szCs w:val="24"/>
        </w:rPr>
        <w:t>–</w:t>
      </w:r>
      <w:r w:rsidR="002F4F83" w:rsidRPr="002E46F4">
        <w:rPr>
          <w:rFonts w:ascii="Times New Roman" w:hAnsi="Times New Roman"/>
          <w:sz w:val="24"/>
          <w:szCs w:val="24"/>
        </w:rPr>
        <w:t>**</w:t>
      </w:r>
      <w:r w:rsidRPr="002E46F4">
        <w:rPr>
          <w:rFonts w:ascii="Times New Roman" w:hAnsi="Times New Roman"/>
          <w:sz w:val="24"/>
          <w:szCs w:val="24"/>
        </w:rPr>
        <w:t>.</w:t>
      </w:r>
    </w:p>
    <w:p w:rsidR="00030DD4" w:rsidRDefault="00030DD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F5A" w:rsidRDefault="002E46F4" w:rsidP="004E7F5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67E5A">
        <w:rPr>
          <w:sz w:val="24"/>
          <w:szCs w:val="24"/>
        </w:rPr>
        <w:t xml:space="preserve">Финансирование. </w:t>
      </w:r>
      <w:r w:rsidR="004E7F5A" w:rsidRPr="00B22C98">
        <w:rPr>
          <w:b w:val="0"/>
          <w:sz w:val="24"/>
          <w:szCs w:val="24"/>
        </w:rPr>
        <w:t>Указать источник финансирования исследования или указать, что работа выполнялась без спонсорской поддержки.</w:t>
      </w:r>
      <w:r w:rsidR="004E7F5A">
        <w:rPr>
          <w:b w:val="0"/>
          <w:sz w:val="24"/>
          <w:szCs w:val="24"/>
        </w:rPr>
        <w:t xml:space="preserve"> </w:t>
      </w:r>
    </w:p>
    <w:p w:rsidR="004E7F5A" w:rsidRPr="00945E1E" w:rsidRDefault="004E7F5A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ПРИМЕРЫ: </w:t>
      </w:r>
      <w:r w:rsidR="00B01A7E" w:rsidRPr="00945E1E">
        <w:rPr>
          <w:b w:val="0"/>
          <w:sz w:val="24"/>
          <w:szCs w:val="24"/>
        </w:rPr>
        <w:t>Работа выполнена без спонсорской поддержки.</w:t>
      </w:r>
      <w:r w:rsidR="00945E1E" w:rsidRPr="00945E1E">
        <w:rPr>
          <w:b w:val="0"/>
          <w:sz w:val="24"/>
          <w:szCs w:val="24"/>
        </w:rPr>
        <w:t xml:space="preserve"> / </w:t>
      </w:r>
      <w:r w:rsidRPr="00945E1E">
        <w:rPr>
          <w:b w:val="0"/>
          <w:sz w:val="24"/>
          <w:szCs w:val="24"/>
        </w:rPr>
        <w:t xml:space="preserve">Работа выполнена в рамках государственного задания ФГБУ «НЦЭСМП» Минздрава России № __________________ на проведение прикладных научных исследований (номер государственного учета НИР _______________________). </w:t>
      </w:r>
    </w:p>
    <w:p w:rsidR="002E46F4" w:rsidRPr="00C67E5A" w:rsidRDefault="002E46F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F5A" w:rsidRDefault="006B4E80" w:rsidP="002E46F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Потенциальный к</w:t>
      </w:r>
      <w:r w:rsidR="002E46F4" w:rsidRPr="00C67E5A">
        <w:rPr>
          <w:sz w:val="24"/>
          <w:szCs w:val="24"/>
        </w:rPr>
        <w:t>онфликт интересов.</w:t>
      </w:r>
      <w:r w:rsidR="002E46F4" w:rsidRPr="00C67E5A">
        <w:rPr>
          <w:b w:val="0"/>
          <w:sz w:val="24"/>
          <w:szCs w:val="24"/>
        </w:rPr>
        <w:t xml:space="preserve"> </w:t>
      </w:r>
      <w:r w:rsidR="004E7F5A" w:rsidRPr="004E7F5A">
        <w:rPr>
          <w:b w:val="0"/>
          <w:sz w:val="24"/>
          <w:szCs w:val="24"/>
        </w:rPr>
        <w:t>В разделе указываются любые отношения или сферы интересов, которые могли бы прямо или косвенно повлиять на работу и объективную оценку ее результатов</w:t>
      </w:r>
      <w:r w:rsidR="001B384D">
        <w:rPr>
          <w:b w:val="0"/>
          <w:sz w:val="24"/>
          <w:szCs w:val="24"/>
        </w:rPr>
        <w:t xml:space="preserve"> (например, автор статьи является патентообладателем</w:t>
      </w:r>
      <w:r w:rsidR="00F11C0F">
        <w:rPr>
          <w:b w:val="0"/>
          <w:sz w:val="24"/>
          <w:szCs w:val="24"/>
        </w:rPr>
        <w:t xml:space="preserve"> применяемой методики</w:t>
      </w:r>
      <w:r w:rsidR="001B384D">
        <w:rPr>
          <w:b w:val="0"/>
          <w:sz w:val="24"/>
          <w:szCs w:val="24"/>
        </w:rPr>
        <w:t>, членом редколлегии журнала «</w:t>
      </w:r>
      <w:r w:rsidR="00CD057E" w:rsidRPr="00CD057E">
        <w:rPr>
          <w:b w:val="0"/>
          <w:i/>
          <w:iCs/>
          <w:color w:val="000000"/>
          <w:sz w:val="24"/>
          <w:szCs w:val="24"/>
        </w:rPr>
        <w:t>Регуляторные исследования и экспертиза лекарственных средств</w:t>
      </w:r>
      <w:r w:rsidR="001B384D">
        <w:rPr>
          <w:b w:val="0"/>
          <w:sz w:val="24"/>
          <w:szCs w:val="24"/>
        </w:rPr>
        <w:t>» и т.д.)</w:t>
      </w:r>
      <w:r w:rsidR="004E7F5A" w:rsidRPr="004E7F5A">
        <w:rPr>
          <w:b w:val="0"/>
          <w:sz w:val="24"/>
          <w:szCs w:val="24"/>
        </w:rPr>
        <w:t>. Если конфликта интересов нет, автор должен также сообщить об этом.</w:t>
      </w:r>
    </w:p>
    <w:p w:rsidR="00945E1E" w:rsidRDefault="00945E1E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51D5A" w:rsidRPr="00C67E5A" w:rsidRDefault="004E7F5A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ПРИМЕРЫ: </w:t>
      </w:r>
      <w:r w:rsidR="002E46F4" w:rsidRPr="00C67E5A">
        <w:rPr>
          <w:b w:val="0"/>
          <w:sz w:val="24"/>
          <w:szCs w:val="24"/>
        </w:rPr>
        <w:t>Авторы заявляют об отсутствии конфликта интересов</w:t>
      </w:r>
      <w:r>
        <w:rPr>
          <w:b w:val="0"/>
          <w:sz w:val="24"/>
          <w:szCs w:val="24"/>
        </w:rPr>
        <w:t xml:space="preserve"> </w:t>
      </w:r>
      <w:r w:rsidR="00945E1E">
        <w:rPr>
          <w:b w:val="0"/>
          <w:sz w:val="24"/>
          <w:szCs w:val="24"/>
        </w:rPr>
        <w:t xml:space="preserve">/ </w:t>
      </w:r>
      <w:r w:rsidR="002E46F4" w:rsidRPr="00C67E5A">
        <w:rPr>
          <w:b w:val="0"/>
          <w:sz w:val="24"/>
          <w:szCs w:val="24"/>
        </w:rPr>
        <w:t>Е.В. Иванова является членом редколлегии журнала «</w:t>
      </w:r>
      <w:r w:rsidR="00CD057E" w:rsidRPr="00CD057E">
        <w:rPr>
          <w:b w:val="0"/>
          <w:i/>
          <w:iCs/>
          <w:color w:val="000000"/>
          <w:sz w:val="24"/>
          <w:szCs w:val="24"/>
        </w:rPr>
        <w:t>Регуляторные исследования и экспертиза лекарственных средств</w:t>
      </w:r>
      <w:r w:rsidR="002E46F4" w:rsidRPr="00C67E5A">
        <w:rPr>
          <w:b w:val="0"/>
          <w:sz w:val="24"/>
          <w:szCs w:val="24"/>
        </w:rPr>
        <w:t xml:space="preserve">» с 2021 г. Остальные авторы заявляют об </w:t>
      </w:r>
      <w:r w:rsidR="006B4E80">
        <w:rPr>
          <w:b w:val="0"/>
          <w:sz w:val="24"/>
          <w:szCs w:val="24"/>
        </w:rPr>
        <w:t xml:space="preserve">отсутствии конфликта интересов </w:t>
      </w:r>
      <w:r w:rsidR="00945E1E">
        <w:rPr>
          <w:b w:val="0"/>
          <w:sz w:val="24"/>
          <w:szCs w:val="24"/>
        </w:rPr>
        <w:t xml:space="preserve">/ </w:t>
      </w:r>
      <w:r w:rsidR="00651D5A" w:rsidRPr="00C67E5A">
        <w:rPr>
          <w:b w:val="0"/>
          <w:sz w:val="24"/>
          <w:szCs w:val="24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:rsidR="002E46F4" w:rsidRPr="002E46F4" w:rsidRDefault="002E46F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698" w:rsidRPr="002E46F4" w:rsidRDefault="00E32698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8FE" w:rsidRPr="002B793D" w:rsidRDefault="008D58FE" w:rsidP="00E32698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of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the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Paper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in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English</w:t>
      </w:r>
    </w:p>
    <w:p w:rsidR="00030A33" w:rsidRPr="002B793D" w:rsidRDefault="00030A33" w:rsidP="00E3269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</w:pPr>
    </w:p>
    <w:p w:rsidR="00940B62" w:rsidRPr="00E32698" w:rsidRDefault="008009DA" w:rsidP="00E3269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940B62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32698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A. Petrova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>arina</w:t>
      </w:r>
      <w:r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G. Sidorov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:rsidR="009907D5" w:rsidRPr="00E32698" w:rsidRDefault="009907D5" w:rsidP="00E32698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9907D5" w:rsidRPr="00E32698" w:rsidRDefault="009907D5" w:rsidP="00E3269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E32698">
        <w:rPr>
          <w:rFonts w:ascii="Times New Roman" w:hAnsi="Times New Roman"/>
          <w:sz w:val="24"/>
          <w:szCs w:val="24"/>
          <w:lang w:val="en-US"/>
        </w:rPr>
        <w:t xml:space="preserve">Scientific Centre for Expert Evaluation of Medicinal Products, </w:t>
      </w:r>
    </w:p>
    <w:p w:rsidR="009907D5" w:rsidRPr="00E32698" w:rsidRDefault="009907D5" w:rsidP="00E3269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lang w:val="en-US"/>
        </w:rPr>
        <w:t xml:space="preserve">8/2 </w:t>
      </w:r>
      <w:proofErr w:type="spellStart"/>
      <w:r w:rsidRPr="00E32698">
        <w:rPr>
          <w:rFonts w:ascii="Times New Roman" w:hAnsi="Times New Roman"/>
          <w:sz w:val="24"/>
          <w:szCs w:val="24"/>
          <w:lang w:val="en-US"/>
        </w:rPr>
        <w:t>Petrovsky</w:t>
      </w:r>
      <w:proofErr w:type="spellEnd"/>
      <w:r w:rsidRPr="00E32698">
        <w:rPr>
          <w:rFonts w:ascii="Times New Roman" w:hAnsi="Times New Roman"/>
          <w:sz w:val="24"/>
          <w:szCs w:val="24"/>
          <w:lang w:val="en-US"/>
        </w:rPr>
        <w:t xml:space="preserve"> Blvd, Moscow 127051, Russian Federation</w:t>
      </w:r>
    </w:p>
    <w:p w:rsidR="009907D5" w:rsidRPr="00E32698" w:rsidRDefault="009907D5" w:rsidP="00E32698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="00E32698" w:rsidRPr="00E32698">
        <w:rPr>
          <w:rFonts w:ascii="Times New Roman" w:hAnsi="Times New Roman"/>
          <w:sz w:val="24"/>
          <w:szCs w:val="24"/>
          <w:lang w:val="en-US"/>
        </w:rPr>
        <w:t>M.</w:t>
      </w:r>
      <w:r w:rsidRPr="00E32698">
        <w:rPr>
          <w:rFonts w:ascii="Times New Roman" w:hAnsi="Times New Roman"/>
          <w:sz w:val="24"/>
          <w:szCs w:val="24"/>
          <w:lang w:val="en-US"/>
        </w:rPr>
        <w:t xml:space="preserve">V. </w:t>
      </w:r>
      <w:proofErr w:type="spellStart"/>
      <w:r w:rsidRPr="00E32698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E32698">
        <w:rPr>
          <w:rFonts w:ascii="Times New Roman" w:hAnsi="Times New Roman"/>
          <w:sz w:val="24"/>
          <w:szCs w:val="24"/>
          <w:lang w:val="en-US"/>
        </w:rPr>
        <w:t xml:space="preserve"> Moscow State University, </w:t>
      </w:r>
    </w:p>
    <w:p w:rsidR="009907D5" w:rsidRPr="00E32698" w:rsidRDefault="009907D5" w:rsidP="00E3269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69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E3269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E3269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:rsidR="00332A2C" w:rsidRPr="0003575B" w:rsidRDefault="00332A2C" w:rsidP="00332A2C">
      <w:pPr>
        <w:pStyle w:val="ab"/>
        <w:jc w:val="both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</w:p>
    <w:p w:rsidR="00332A2C" w:rsidRPr="003C70AC" w:rsidRDefault="00030A33" w:rsidP="00332A2C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F66036">
        <w:rPr>
          <w:rFonts w:asciiTheme="minorHAnsi" w:eastAsia="MS Mincho" w:hAnsiTheme="minorHAnsi"/>
          <w:sz w:val="24"/>
          <w:szCs w:val="24"/>
          <w:lang w:val="en-US"/>
        </w:rPr>
        <w:t xml:space="preserve"> </w:t>
      </w:r>
      <w:r w:rsidR="00332A2C" w:rsidRPr="00F66036">
        <w:rPr>
          <w:rFonts w:ascii="Times New Roman" w:hAnsi="Times New Roman"/>
          <w:b/>
          <w:i/>
          <w:sz w:val="24"/>
          <w:szCs w:val="24"/>
          <w:lang w:val="en-US"/>
        </w:rPr>
        <w:t xml:space="preserve">Elena V. </w:t>
      </w:r>
      <w:proofErr w:type="spellStart"/>
      <w:r w:rsidR="00332A2C" w:rsidRPr="00F66036">
        <w:rPr>
          <w:rFonts w:ascii="Times New Roman" w:hAnsi="Times New Roman"/>
          <w:b/>
          <w:i/>
          <w:sz w:val="24"/>
          <w:szCs w:val="24"/>
          <w:lang w:val="en-US"/>
        </w:rPr>
        <w:t>Ivanova</w:t>
      </w:r>
      <w:proofErr w:type="spellEnd"/>
      <w:r w:rsidR="00F66036" w:rsidRPr="00F66036">
        <w:rPr>
          <w:rFonts w:ascii="Times New Roman" w:hAnsi="Times New Roman"/>
          <w:b/>
          <w:i/>
          <w:sz w:val="24"/>
          <w:szCs w:val="24"/>
          <w:lang w:val="en-US"/>
        </w:rPr>
        <w:t>;</w:t>
      </w:r>
      <w:r w:rsidR="00332A2C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.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</w:p>
    <w:p w:rsidR="00CF1EC2" w:rsidRDefault="00CF1EC2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2D0F" w:rsidRDefault="00692D0F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5C0597">
        <w:rPr>
          <w:rFonts w:ascii="Times New Roman" w:hAnsi="Times New Roman"/>
          <w:b/>
          <w:bCs/>
          <w:sz w:val="24"/>
          <w:szCs w:val="24"/>
          <w:lang w:val="en-US" w:eastAsia="ru-RU"/>
        </w:rPr>
        <w:t>ABSTRACT</w:t>
      </w:r>
    </w:p>
    <w:p w:rsidR="007B6C0E" w:rsidRDefault="007B6C0E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7B6C0E" w:rsidRPr="007B6C0E" w:rsidRDefault="00FF173F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="007B6C0E" w:rsidRPr="007B6C0E">
        <w:rPr>
          <w:rFonts w:ascii="Times New Roman" w:hAnsi="Times New Roman"/>
          <w:b/>
          <w:sz w:val="24"/>
          <w:szCs w:val="24"/>
          <w:lang w:val="en-US"/>
        </w:rPr>
        <w:t>.</w:t>
      </w:r>
      <w:r w:rsidR="007B6C0E" w:rsidRPr="007B6C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B6C0E" w:rsidRPr="00DD0672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AIM.</w:t>
      </w:r>
    </w:p>
    <w:p w:rsidR="007B6C0E" w:rsidRPr="00DD0672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DISCUSSION.</w:t>
      </w:r>
    </w:p>
    <w:p w:rsidR="007B6C0E" w:rsidRPr="007B6C0E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7B6C0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7B791E" w:rsidRPr="001C39F2" w:rsidRDefault="006B603F" w:rsidP="007B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Текст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резюме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английском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языке</w:t>
      </w:r>
      <w:r w:rsidR="00CF1EC2" w:rsidRPr="001B5378">
        <w:rPr>
          <w:rFonts w:ascii="Times New Roman" w:hAnsi="Times New Roman"/>
          <w:sz w:val="24"/>
          <w:szCs w:val="24"/>
        </w:rPr>
        <w:t xml:space="preserve">. 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 резюме и ключевых слов на английский язык 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следует придерживаться специальной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англоязычн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>е должно быть транслитераций с русского языка, кроме непереводимых названий собственных имен, приборов и других объектов, имеющих собственные названия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соблюдать единство терминологии в пределах резюме. </w:t>
      </w:r>
      <w:r w:rsidR="00F06B8A" w:rsidRPr="001C39F2">
        <w:rPr>
          <w:rFonts w:ascii="Times New Roman" w:eastAsia="Times New Roman" w:hAnsi="Times New Roman"/>
          <w:sz w:val="24"/>
          <w:szCs w:val="24"/>
          <w:lang w:eastAsia="ru-RU"/>
        </w:rPr>
        <w:t>Текст должен быть связным</w:t>
      </w:r>
      <w:r w:rsidR="00F06B8A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логичным</w:t>
      </w:r>
      <w:r w:rsidR="00F06B8A" w:rsidRPr="003625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06B8A">
        <w:rPr>
          <w:rFonts w:ascii="Times New Roman" w:eastAsia="Times New Roman" w:hAnsi="Times New Roman"/>
          <w:sz w:val="24"/>
          <w:szCs w:val="24"/>
          <w:lang w:eastAsia="ru-RU"/>
        </w:rPr>
        <w:t>Могут быть полезны</w:t>
      </w:r>
      <w:r w:rsidR="00F06B8A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6B8A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слова и выражения: </w:t>
      </w:r>
      <w:proofErr w:type="gramStart"/>
      <w:r w:rsidR="00F06B8A" w:rsidRPr="001C39F2">
        <w:rPr>
          <w:rFonts w:ascii="Times New Roman" w:eastAsia="Times New Roman" w:hAnsi="Times New Roman"/>
          <w:sz w:val="24"/>
          <w:szCs w:val="24"/>
          <w:lang w:eastAsia="ru-RU"/>
        </w:rPr>
        <w:t>«следовательно</w:t>
      </w:r>
      <w:proofErr w:type="gramEnd"/>
      <w:r w:rsidR="00F06B8A" w:rsidRPr="001C39F2">
        <w:rPr>
          <w:rFonts w:ascii="Times New Roman" w:eastAsia="Times New Roman" w:hAnsi="Times New Roman"/>
          <w:sz w:val="24"/>
          <w:szCs w:val="24"/>
          <w:lang w:eastAsia="ru-RU"/>
        </w:rPr>
        <w:t>», «более того», «например», «</w:t>
      </w:r>
      <w:r w:rsidR="00F06B8A" w:rsidRPr="003625B2">
        <w:rPr>
          <w:rFonts w:ascii="Times New Roman" w:eastAsia="Times New Roman" w:hAnsi="Times New Roman"/>
          <w:sz w:val="24"/>
          <w:szCs w:val="24"/>
          <w:lang w:eastAsia="ru-RU"/>
        </w:rPr>
        <w:t>преимущества данного исследования»,</w:t>
      </w:r>
      <w:r w:rsidR="00F06B8A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«в результате» и т.д. </w:t>
      </w:r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consequently</w:t>
      </w:r>
      <w:proofErr w:type="spellEnd"/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moreover</w:t>
      </w:r>
      <w:proofErr w:type="spellEnd"/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example</w:t>
      </w:r>
      <w:proofErr w:type="spellEnd"/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benefits</w:t>
      </w:r>
      <w:proofErr w:type="spellEnd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a 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result</w:t>
      </w:r>
      <w:proofErr w:type="spellEnd"/>
      <w:r w:rsidR="00F06B8A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etc</w:t>
      </w:r>
      <w:proofErr w:type="spellEnd"/>
      <w:r w:rsidR="00F06B8A" w:rsidRPr="00F01F81">
        <w:rPr>
          <w:rFonts w:ascii="Times New Roman" w:eastAsia="Times New Roman" w:hAnsi="Times New Roman"/>
          <w:sz w:val="24"/>
          <w:szCs w:val="24"/>
          <w:lang w:eastAsia="ru-RU"/>
        </w:rPr>
        <w:t>.).</w:t>
      </w:r>
      <w:r w:rsidR="00F06B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использовать активный, а не пассивный залог, т.е. 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was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tested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this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study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1EC2" w:rsidRPr="008155D8" w:rsidRDefault="00663339" w:rsidP="00CF1EC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155D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D589C" w:rsidRPr="00BD589C" w:rsidRDefault="008155D8" w:rsidP="008155D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9F2">
        <w:rPr>
          <w:rFonts w:ascii="Times New Roman" w:hAnsi="Times New Roman" w:cs="Times New Roman"/>
          <w:b/>
          <w:iCs/>
          <w:sz w:val="24"/>
          <w:szCs w:val="24"/>
          <w:lang w:val="en-US"/>
        </w:rPr>
        <w:t>Keywords</w:t>
      </w:r>
      <w:r w:rsidRPr="008155D8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D589C" w:rsidRPr="00BD589C">
        <w:rPr>
          <w:rFonts w:ascii="Times New Roman" w:hAnsi="Times New Roman" w:cs="Times New Roman"/>
          <w:iCs/>
          <w:sz w:val="24"/>
          <w:szCs w:val="24"/>
        </w:rPr>
        <w:t xml:space="preserve">ключевые слова на </w:t>
      </w:r>
      <w:r w:rsidR="00BD589C">
        <w:rPr>
          <w:rFonts w:ascii="Times New Roman" w:hAnsi="Times New Roman" w:cs="Times New Roman"/>
          <w:iCs/>
          <w:sz w:val="24"/>
          <w:szCs w:val="24"/>
        </w:rPr>
        <w:t>английском</w:t>
      </w:r>
      <w:r w:rsidR="00BD589C" w:rsidRPr="00BD589C">
        <w:rPr>
          <w:rFonts w:ascii="Times New Roman" w:hAnsi="Times New Roman" w:cs="Times New Roman"/>
          <w:iCs/>
          <w:sz w:val="24"/>
          <w:szCs w:val="24"/>
        </w:rPr>
        <w:t xml:space="preserve"> языке; через точку с запятой; 5–10 слов или словосочетаний </w:t>
      </w:r>
    </w:p>
    <w:p w:rsidR="001B47EC" w:rsidRPr="008155D8" w:rsidRDefault="001B47EC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40B62" w:rsidRPr="0003575B" w:rsidRDefault="00940B62" w:rsidP="00940B6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For</w:t>
      </w:r>
      <w:r w:rsidRPr="005B5C09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citation</w:t>
      </w:r>
      <w:r w:rsidRPr="005B5C09">
        <w:rPr>
          <w:rFonts w:ascii="Times New Roman" w:hAnsi="Times New Roman"/>
          <w:b/>
          <w:iCs/>
          <w:sz w:val="24"/>
          <w:szCs w:val="24"/>
          <w:lang w:val="en-US"/>
        </w:rPr>
        <w:t>:</w:t>
      </w:r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Ivanova</w:t>
      </w:r>
      <w:proofErr w:type="spellEnd"/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="008155D8" w:rsidRPr="005B5C09">
        <w:rPr>
          <w:rFonts w:ascii="Times New Roman" w:hAnsi="Times New Roman"/>
          <w:iCs/>
          <w:sz w:val="24"/>
          <w:szCs w:val="24"/>
          <w:lang w:val="en-US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V</w:t>
      </w:r>
      <w:r w:rsidR="008155D8" w:rsidRPr="005B5C09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Petrova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Smirnova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Title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paper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nglish</w:t>
      </w:r>
      <w:r w:rsidRPr="005B5C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CD057E" w:rsidRPr="008F0581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Regulatory Research and Medicine Evaluation</w:t>
      </w:r>
      <w:r w:rsidRPr="0003575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03575B">
        <w:rPr>
          <w:rFonts w:ascii="Times New Roman" w:hAnsi="Times New Roman"/>
          <w:i/>
          <w:sz w:val="24"/>
          <w:szCs w:val="24"/>
        </w:rPr>
        <w:t xml:space="preserve"> </w:t>
      </w:r>
      <w:r w:rsidRPr="0003575B">
        <w:rPr>
          <w:rFonts w:ascii="Times New Roman" w:hAnsi="Times New Roman"/>
          <w:sz w:val="24"/>
          <w:szCs w:val="24"/>
        </w:rPr>
        <w:t>202</w:t>
      </w:r>
      <w:r w:rsidR="00375523">
        <w:rPr>
          <w:rFonts w:ascii="Times New Roman" w:hAnsi="Times New Roman"/>
          <w:sz w:val="24"/>
          <w:szCs w:val="24"/>
        </w:rPr>
        <w:t>4</w:t>
      </w:r>
      <w:r w:rsidRPr="0003575B">
        <w:rPr>
          <w:rFonts w:ascii="Times New Roman" w:hAnsi="Times New Roman"/>
          <w:sz w:val="24"/>
          <w:szCs w:val="24"/>
        </w:rPr>
        <w:t>;</w:t>
      </w:r>
      <w:r w:rsidR="008155D8">
        <w:rPr>
          <w:rFonts w:ascii="Times New Roman" w:hAnsi="Times New Roman"/>
          <w:sz w:val="24"/>
          <w:szCs w:val="24"/>
        </w:rPr>
        <w:t>1</w:t>
      </w:r>
      <w:r w:rsidR="00375523">
        <w:rPr>
          <w:rFonts w:ascii="Times New Roman" w:hAnsi="Times New Roman"/>
          <w:sz w:val="24"/>
          <w:szCs w:val="24"/>
        </w:rPr>
        <w:t>2</w:t>
      </w:r>
      <w:r w:rsidRPr="0003575B">
        <w:rPr>
          <w:rFonts w:ascii="Times New Roman" w:hAnsi="Times New Roman"/>
          <w:sz w:val="24"/>
          <w:szCs w:val="24"/>
        </w:rPr>
        <w:t>(</w:t>
      </w:r>
      <w:r w:rsidR="008155D8">
        <w:rPr>
          <w:rFonts w:ascii="Times New Roman" w:hAnsi="Times New Roman"/>
          <w:sz w:val="24"/>
          <w:szCs w:val="24"/>
        </w:rPr>
        <w:t>4</w:t>
      </w:r>
      <w:r w:rsidRPr="0003575B">
        <w:rPr>
          <w:rFonts w:ascii="Times New Roman" w:hAnsi="Times New Roman"/>
          <w:sz w:val="24"/>
          <w:szCs w:val="24"/>
        </w:rPr>
        <w:t>):</w:t>
      </w:r>
      <w:r w:rsidR="002F4F83" w:rsidRPr="0003575B">
        <w:rPr>
          <w:rFonts w:ascii="Times New Roman" w:hAnsi="Times New Roman"/>
          <w:sz w:val="24"/>
          <w:szCs w:val="24"/>
        </w:rPr>
        <w:t>**</w:t>
      </w:r>
      <w:r w:rsidRPr="0003575B">
        <w:rPr>
          <w:rFonts w:ascii="Times New Roman" w:hAnsi="Times New Roman"/>
          <w:sz w:val="24"/>
          <w:szCs w:val="24"/>
        </w:rPr>
        <w:t>–</w:t>
      </w:r>
      <w:r w:rsidR="002F4F83" w:rsidRPr="0003575B">
        <w:rPr>
          <w:rFonts w:ascii="Times New Roman" w:hAnsi="Times New Roman"/>
          <w:sz w:val="24"/>
          <w:szCs w:val="24"/>
        </w:rPr>
        <w:t>**</w:t>
      </w:r>
      <w:r w:rsidRPr="0003575B">
        <w:rPr>
          <w:rFonts w:ascii="Times New Roman" w:hAnsi="Times New Roman"/>
          <w:sz w:val="24"/>
          <w:szCs w:val="24"/>
        </w:rPr>
        <w:t>.</w:t>
      </w:r>
    </w:p>
    <w:p w:rsidR="00616423" w:rsidRDefault="00616423" w:rsidP="00B22C9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43A88" w:rsidRPr="00C67E5A" w:rsidRDefault="00B22C98" w:rsidP="00D95F8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Funding</w:t>
      </w:r>
      <w:r w:rsidRPr="00D95F85">
        <w:rPr>
          <w:sz w:val="24"/>
          <w:szCs w:val="24"/>
          <w:lang w:val="en-US"/>
        </w:rPr>
        <w:t xml:space="preserve">. </w:t>
      </w:r>
      <w:r w:rsidR="00543A88" w:rsidRPr="00C67E5A">
        <w:rPr>
          <w:b w:val="0"/>
          <w:sz w:val="24"/>
          <w:szCs w:val="24"/>
          <w:lang w:val="en-US"/>
        </w:rPr>
        <w:t xml:space="preserve">The study reported in this publication was carried out as part of publicly funded research project </w:t>
      </w:r>
      <w:proofErr w:type="gramStart"/>
      <w:r w:rsidR="00543A88" w:rsidRPr="00C67E5A">
        <w:rPr>
          <w:b w:val="0"/>
          <w:sz w:val="24"/>
          <w:szCs w:val="24"/>
          <w:lang w:val="en-US"/>
        </w:rPr>
        <w:t>No</w:t>
      </w:r>
      <w:proofErr w:type="gramEnd"/>
      <w:r w:rsidR="00543A88" w:rsidRPr="00C67E5A">
        <w:rPr>
          <w:b w:val="0"/>
          <w:sz w:val="24"/>
          <w:szCs w:val="24"/>
          <w:lang w:val="en-US"/>
        </w:rPr>
        <w:t xml:space="preserve">. __________________ </w:t>
      </w:r>
      <w:proofErr w:type="gramStart"/>
      <w:r w:rsidR="00543A88" w:rsidRPr="00C67E5A">
        <w:rPr>
          <w:b w:val="0"/>
          <w:sz w:val="24"/>
          <w:szCs w:val="24"/>
          <w:lang w:val="en-US"/>
        </w:rPr>
        <w:t>and</w:t>
      </w:r>
      <w:proofErr w:type="gramEnd"/>
      <w:r w:rsidR="00543A88" w:rsidRPr="00C67E5A">
        <w:rPr>
          <w:b w:val="0"/>
          <w:sz w:val="24"/>
          <w:szCs w:val="24"/>
          <w:lang w:val="en-US"/>
        </w:rPr>
        <w:t xml:space="preserve"> was supported by the Scientific Centre for Expert Evaluation of Medicinal Products (R&amp;D public accounting No. ________________).</w:t>
      </w:r>
      <w:r w:rsidR="00CE6AFD" w:rsidRPr="00FC1CCA">
        <w:rPr>
          <w:b w:val="0"/>
          <w:sz w:val="24"/>
          <w:szCs w:val="24"/>
          <w:lang w:val="en-US"/>
        </w:rPr>
        <w:t xml:space="preserve"> / </w:t>
      </w:r>
      <w:r w:rsidR="00543A88" w:rsidRPr="00C67E5A">
        <w:rPr>
          <w:b w:val="0"/>
          <w:sz w:val="24"/>
          <w:szCs w:val="24"/>
          <w:lang w:val="en-US"/>
        </w:rPr>
        <w:t>The study was performed without external funding.</w:t>
      </w:r>
    </w:p>
    <w:p w:rsidR="00543A88" w:rsidRPr="00C67E5A" w:rsidRDefault="00543A88" w:rsidP="00543A8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:rsidR="00543A88" w:rsidRPr="00C67E5A" w:rsidRDefault="008009DA" w:rsidP="00D95F8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Disclosure</w:t>
      </w:r>
      <w:r w:rsidR="00543A88" w:rsidRPr="00C67E5A">
        <w:rPr>
          <w:rFonts w:ascii="Times New Roman" w:hAnsi="Times New Roman"/>
          <w:b/>
          <w:sz w:val="24"/>
          <w:szCs w:val="24"/>
          <w:lang w:val="en-US"/>
        </w:rPr>
        <w:t>.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 The authors declare no conflict of interest</w:t>
      </w:r>
      <w:r w:rsidR="00D95F85" w:rsidRPr="00D95F85">
        <w:rPr>
          <w:rFonts w:ascii="Times New Roman" w:hAnsi="Times New Roman"/>
          <w:sz w:val="24"/>
          <w:szCs w:val="24"/>
          <w:lang w:val="en-US"/>
        </w:rPr>
        <w:t xml:space="preserve"> /</w:t>
      </w:r>
      <w:r w:rsidR="00CE6AFD" w:rsidRPr="00CE6A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Elena V. </w:t>
      </w:r>
      <w:proofErr w:type="spellStart"/>
      <w:r w:rsidR="00543A88" w:rsidRPr="00C67E5A"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 is a member of the Editorial Board of </w:t>
      </w:r>
      <w:r w:rsidR="00CD057E" w:rsidRPr="008F058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Regulatory Research and Medicine Evaluation</w:t>
      </w:r>
      <w:r w:rsidR="00CD057E" w:rsidRPr="00C67E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71C3" w:rsidRPr="00C67E5A">
        <w:rPr>
          <w:rFonts w:ascii="Times New Roman" w:hAnsi="Times New Roman"/>
          <w:sz w:val="24"/>
          <w:szCs w:val="24"/>
          <w:lang w:val="en-US"/>
        </w:rPr>
        <w:t>since 2021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>. The other authors declare no conflict of interest requiring disclosure in this article.</w:t>
      </w:r>
    </w:p>
    <w:p w:rsidR="00375523" w:rsidRPr="00543A88" w:rsidRDefault="00375523" w:rsidP="001B02C3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2D0F" w:rsidRPr="00FC1CCA" w:rsidRDefault="006B4E80" w:rsidP="00692D0F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</w:rPr>
      </w:pPr>
      <w:r w:rsidRPr="0018301D">
        <w:rPr>
          <w:b/>
          <w:color w:val="auto"/>
          <w:sz w:val="28"/>
          <w:szCs w:val="28"/>
        </w:rPr>
        <w:t>ВВЕДЕНИЕ</w:t>
      </w:r>
    </w:p>
    <w:p w:rsidR="00F11C0F" w:rsidRDefault="00734568" w:rsidP="003F5B3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Во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введении</w:t>
      </w:r>
      <w:r w:rsidR="009907D5"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требуется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описать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актуальность темы</w:t>
      </w:r>
      <w:r w:rsidR="004B5EC9" w:rsidRPr="0018301D">
        <w:rPr>
          <w:color w:val="auto"/>
          <w:sz w:val="28"/>
          <w:szCs w:val="28"/>
        </w:rPr>
        <w:t xml:space="preserve"> – степень ее важности в данный момент и в данной ситуации</w:t>
      </w:r>
      <w:r w:rsidR="0085495F" w:rsidRPr="0018301D">
        <w:rPr>
          <w:color w:val="auto"/>
          <w:sz w:val="28"/>
          <w:szCs w:val="28"/>
        </w:rPr>
        <w:t>,</w:t>
      </w:r>
      <w:r w:rsidR="009907D5" w:rsidRPr="0018301D">
        <w:rPr>
          <w:color w:val="auto"/>
          <w:sz w:val="28"/>
          <w:szCs w:val="28"/>
        </w:rPr>
        <w:t xml:space="preserve"> </w:t>
      </w:r>
      <w:r w:rsidR="0085495F" w:rsidRPr="0018301D">
        <w:rPr>
          <w:color w:val="auto"/>
          <w:sz w:val="28"/>
          <w:szCs w:val="28"/>
        </w:rPr>
        <w:t>сформулировать</w:t>
      </w:r>
      <w:r w:rsidRPr="0018301D">
        <w:rPr>
          <w:color w:val="auto"/>
          <w:sz w:val="28"/>
          <w:szCs w:val="28"/>
        </w:rPr>
        <w:t xml:space="preserve"> постановку проблемы </w:t>
      </w:r>
      <w:r w:rsidR="0085495F" w:rsidRPr="0018301D">
        <w:rPr>
          <w:color w:val="auto"/>
          <w:sz w:val="28"/>
          <w:szCs w:val="28"/>
        </w:rPr>
        <w:t xml:space="preserve">для проведения обзорного </w:t>
      </w:r>
      <w:r w:rsidRPr="0018301D">
        <w:rPr>
          <w:color w:val="auto"/>
          <w:sz w:val="28"/>
          <w:szCs w:val="28"/>
        </w:rPr>
        <w:t xml:space="preserve">исследования, ее масштаб, </w:t>
      </w:r>
      <w:r w:rsidR="004B5EC9" w:rsidRPr="0018301D">
        <w:rPr>
          <w:color w:val="auto"/>
          <w:sz w:val="28"/>
          <w:szCs w:val="28"/>
        </w:rPr>
        <w:t xml:space="preserve">описать исходные гипотезы, если они существуют, </w:t>
      </w:r>
      <w:r w:rsidRPr="0018301D">
        <w:rPr>
          <w:color w:val="auto"/>
          <w:sz w:val="28"/>
          <w:szCs w:val="28"/>
        </w:rPr>
        <w:t>определить решенные и нерешенные аспекты проблемы с анализом ранее опубликованных данных (российских, зарубежных)</w:t>
      </w:r>
      <w:r w:rsidR="002B793D" w:rsidRPr="0018301D">
        <w:rPr>
          <w:color w:val="auto"/>
          <w:sz w:val="28"/>
          <w:szCs w:val="28"/>
        </w:rPr>
        <w:t>.</w:t>
      </w:r>
      <w:r w:rsidR="002951B5">
        <w:rPr>
          <w:color w:val="auto"/>
          <w:sz w:val="28"/>
          <w:szCs w:val="28"/>
        </w:rPr>
        <w:t xml:space="preserve"> </w:t>
      </w:r>
      <w:r w:rsidR="002951B5" w:rsidRPr="003F5B3C">
        <w:rPr>
          <w:color w:val="auto"/>
          <w:sz w:val="28"/>
          <w:szCs w:val="28"/>
        </w:rPr>
        <w:t xml:space="preserve">Формулировка актуальности должна содержать значимые тезисы, доказывающие необходимость проведения исследования по выбранной теме. </w:t>
      </w:r>
      <w:r w:rsidR="002951B5">
        <w:rPr>
          <w:color w:val="auto"/>
          <w:sz w:val="28"/>
          <w:szCs w:val="28"/>
        </w:rPr>
        <w:t xml:space="preserve"> </w:t>
      </w:r>
      <w:r w:rsidR="00F11C0F" w:rsidRPr="00F11C0F">
        <w:rPr>
          <w:color w:val="auto"/>
          <w:sz w:val="28"/>
          <w:szCs w:val="28"/>
        </w:rPr>
        <w:t xml:space="preserve">Описывая актуальность, автор отвечает на вопросы: «Зачем он проводил исследование, делал обзор? Какую </w:t>
      </w:r>
      <w:r w:rsidR="00204697">
        <w:rPr>
          <w:color w:val="auto"/>
          <w:sz w:val="28"/>
          <w:szCs w:val="28"/>
        </w:rPr>
        <w:t xml:space="preserve">актуальную </w:t>
      </w:r>
      <w:r w:rsidR="00F11C0F" w:rsidRPr="00F11C0F">
        <w:rPr>
          <w:color w:val="auto"/>
          <w:sz w:val="28"/>
          <w:szCs w:val="28"/>
        </w:rPr>
        <w:t>проблему он тем самым пытался решить? Почему исследование по этой проблеме необходимо проводить именно сейчас?».</w:t>
      </w:r>
    </w:p>
    <w:p w:rsidR="003F5B3C" w:rsidRPr="00935578" w:rsidRDefault="00935578" w:rsidP="003F5B3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734568">
        <w:rPr>
          <w:color w:val="auto"/>
          <w:sz w:val="28"/>
          <w:szCs w:val="28"/>
        </w:rPr>
        <w:t>Кажд</w:t>
      </w:r>
      <w:r>
        <w:rPr>
          <w:color w:val="auto"/>
          <w:sz w:val="28"/>
          <w:szCs w:val="28"/>
        </w:rPr>
        <w:t>ая цитата</w:t>
      </w:r>
      <w:r w:rsidRPr="00734568">
        <w:rPr>
          <w:color w:val="auto"/>
          <w:sz w:val="28"/>
          <w:szCs w:val="28"/>
        </w:rPr>
        <w:t xml:space="preserve"> должн</w:t>
      </w:r>
      <w:r>
        <w:rPr>
          <w:color w:val="auto"/>
          <w:sz w:val="28"/>
          <w:szCs w:val="28"/>
        </w:rPr>
        <w:t>а</w:t>
      </w:r>
      <w:r w:rsidRPr="00734568">
        <w:rPr>
          <w:color w:val="auto"/>
          <w:sz w:val="28"/>
          <w:szCs w:val="28"/>
        </w:rPr>
        <w:t xml:space="preserve"> сопровожд</w:t>
      </w:r>
      <w:r>
        <w:rPr>
          <w:color w:val="auto"/>
          <w:sz w:val="28"/>
          <w:szCs w:val="28"/>
        </w:rPr>
        <w:t>аться</w:t>
      </w:r>
      <w:r w:rsidRPr="00734568">
        <w:rPr>
          <w:color w:val="auto"/>
          <w:sz w:val="28"/>
          <w:szCs w:val="28"/>
        </w:rPr>
        <w:t xml:space="preserve"> ссылками на источники информации.</w:t>
      </w:r>
      <w:r w:rsidRPr="00935578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 xml:space="preserve">Ссылки на индексируемые источники (статьи и монографии) </w:t>
      </w:r>
      <w:r>
        <w:rPr>
          <w:color w:val="auto"/>
          <w:sz w:val="28"/>
          <w:szCs w:val="28"/>
        </w:rPr>
        <w:t xml:space="preserve">указывают в квадратных скобках арабскими цифрами в порядке их упоминания в тексте </w:t>
      </w:r>
      <w:r w:rsidRPr="007C3C5D">
        <w:rPr>
          <w:sz w:val="28"/>
        </w:rPr>
        <w:t>[1, 2],</w:t>
      </w:r>
      <w:r>
        <w:rPr>
          <w:sz w:val="28"/>
        </w:rPr>
        <w:t xml:space="preserve"> </w:t>
      </w:r>
      <w:r w:rsidRPr="007C3C5D">
        <w:rPr>
          <w:sz w:val="28"/>
        </w:rPr>
        <w:t>[3–</w:t>
      </w:r>
      <w:r>
        <w:rPr>
          <w:sz w:val="28"/>
        </w:rPr>
        <w:t>5]</w:t>
      </w:r>
      <w:r>
        <w:rPr>
          <w:color w:val="auto"/>
          <w:sz w:val="28"/>
          <w:szCs w:val="28"/>
        </w:rPr>
        <w:t xml:space="preserve">. </w:t>
      </w:r>
      <w:r w:rsidRPr="00C70C8D">
        <w:rPr>
          <w:color w:val="auto"/>
          <w:sz w:val="28"/>
          <w:szCs w:val="28"/>
        </w:rPr>
        <w:t>Ссылки на неиндексируемые источники (</w:t>
      </w:r>
      <w:r w:rsidRPr="00C70C8D">
        <w:rPr>
          <w:sz w:val="28"/>
          <w:szCs w:val="28"/>
        </w:rPr>
        <w:t xml:space="preserve">авторефераты, диссертации, учебно-методическую литературу, нормативно-правовые документы (в том числе фармакопейные статьи), ГОСТы, руководства и рекомендации, информацию с сайтов, статистическую и научно-техническую документацию (в том числе отчеты о НИР) </w:t>
      </w:r>
      <w:r w:rsidRPr="00C70C8D">
        <w:rPr>
          <w:color w:val="auto"/>
          <w:sz w:val="28"/>
          <w:szCs w:val="28"/>
        </w:rPr>
        <w:t xml:space="preserve">приводят в виде </w:t>
      </w:r>
      <w:r w:rsidR="00651D5A" w:rsidRPr="00C70C8D">
        <w:rPr>
          <w:color w:val="auto"/>
          <w:sz w:val="28"/>
          <w:szCs w:val="28"/>
        </w:rPr>
        <w:t>подстр</w:t>
      </w:r>
      <w:r w:rsidR="00651D5A">
        <w:rPr>
          <w:color w:val="auto"/>
          <w:sz w:val="28"/>
          <w:szCs w:val="28"/>
        </w:rPr>
        <w:t>аничных</w:t>
      </w:r>
      <w:r w:rsidR="00651D5A" w:rsidRPr="00C70C8D">
        <w:rPr>
          <w:color w:val="auto"/>
          <w:sz w:val="28"/>
          <w:szCs w:val="28"/>
        </w:rPr>
        <w:t xml:space="preserve"> </w:t>
      </w:r>
      <w:r w:rsidRPr="00C70C8D">
        <w:rPr>
          <w:color w:val="auto"/>
          <w:sz w:val="28"/>
          <w:szCs w:val="28"/>
        </w:rPr>
        <w:t xml:space="preserve">ссылок </w:t>
      </w:r>
      <w:r w:rsidRPr="00204697">
        <w:rPr>
          <w:sz w:val="28"/>
          <w:szCs w:val="28"/>
        </w:rPr>
        <w:t xml:space="preserve">(инструмент </w:t>
      </w:r>
      <w:r w:rsidRPr="00204697">
        <w:rPr>
          <w:sz w:val="28"/>
          <w:szCs w:val="28"/>
          <w:lang w:val="en-US"/>
        </w:rPr>
        <w:t>MSWord</w:t>
      </w:r>
      <w:r w:rsidRPr="00204697">
        <w:rPr>
          <w:sz w:val="28"/>
          <w:szCs w:val="28"/>
        </w:rPr>
        <w:t xml:space="preserve"> «Вставить сноску»)</w:t>
      </w:r>
      <w:r>
        <w:rPr>
          <w:rStyle w:val="afa"/>
          <w:color w:val="auto"/>
          <w:sz w:val="28"/>
          <w:szCs w:val="28"/>
        </w:rPr>
        <w:footnoteReference w:id="1"/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lastRenderedPageBreak/>
        <w:t>Подробно об оформлении сносок и списка литературы см. «Правила для авторов».</w:t>
      </w:r>
    </w:p>
    <w:p w:rsidR="004B5EC9" w:rsidRPr="0018301D" w:rsidRDefault="004B5EC9" w:rsidP="00257FF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Объем введения не должен превышать 20% от объема основного текста статьи.</w:t>
      </w:r>
    </w:p>
    <w:p w:rsidR="00734568" w:rsidRPr="0018301D" w:rsidRDefault="004B5EC9" w:rsidP="00257FF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 xml:space="preserve">Введение </w:t>
      </w:r>
      <w:r w:rsidR="0011787E" w:rsidRPr="0018301D">
        <w:rPr>
          <w:color w:val="auto"/>
          <w:sz w:val="28"/>
          <w:szCs w:val="28"/>
        </w:rPr>
        <w:t xml:space="preserve">в обязательном порядке </w:t>
      </w:r>
      <w:r w:rsidR="0085495F" w:rsidRPr="0018301D">
        <w:rPr>
          <w:color w:val="auto"/>
          <w:sz w:val="28"/>
          <w:szCs w:val="28"/>
        </w:rPr>
        <w:t>должно заканчиваться</w:t>
      </w:r>
      <w:r w:rsidR="00734568" w:rsidRPr="0018301D">
        <w:rPr>
          <w:color w:val="auto"/>
          <w:sz w:val="28"/>
          <w:szCs w:val="28"/>
        </w:rPr>
        <w:t xml:space="preserve"> формулиров</w:t>
      </w:r>
      <w:r w:rsidR="0085495F" w:rsidRPr="0018301D">
        <w:rPr>
          <w:color w:val="auto"/>
          <w:sz w:val="28"/>
          <w:szCs w:val="28"/>
        </w:rPr>
        <w:t>кой</w:t>
      </w:r>
      <w:r w:rsidR="00734568" w:rsidRPr="0018301D">
        <w:rPr>
          <w:color w:val="auto"/>
          <w:sz w:val="28"/>
          <w:szCs w:val="28"/>
        </w:rPr>
        <w:t xml:space="preserve"> цели</w:t>
      </w:r>
      <w:r w:rsidR="0085495F" w:rsidRPr="0018301D">
        <w:rPr>
          <w:color w:val="auto"/>
          <w:sz w:val="28"/>
          <w:szCs w:val="28"/>
        </w:rPr>
        <w:t xml:space="preserve"> работы</w:t>
      </w:r>
      <w:r w:rsidR="00562022" w:rsidRPr="0018301D">
        <w:rPr>
          <w:color w:val="auto"/>
          <w:sz w:val="28"/>
          <w:szCs w:val="28"/>
        </w:rPr>
        <w:t xml:space="preserve"> в явном виде</w:t>
      </w:r>
      <w:r w:rsidR="007164DB" w:rsidRPr="0018301D">
        <w:rPr>
          <w:color w:val="auto"/>
          <w:sz w:val="28"/>
          <w:szCs w:val="28"/>
        </w:rPr>
        <w:t>.</w:t>
      </w:r>
    </w:p>
    <w:p w:rsidR="00B8632B" w:rsidRPr="0018301D" w:rsidRDefault="00257FFC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FF173F">
        <w:rPr>
          <w:color w:val="auto"/>
          <w:sz w:val="28"/>
          <w:szCs w:val="28"/>
        </w:rPr>
        <w:t>Цель работы</w:t>
      </w:r>
      <w:r w:rsidRPr="0018301D">
        <w:rPr>
          <w:color w:val="auto"/>
          <w:sz w:val="28"/>
          <w:szCs w:val="28"/>
        </w:rPr>
        <w:t xml:space="preserve"> – основной целью написания обзорной статьи </w:t>
      </w:r>
      <w:r w:rsidRPr="0018301D">
        <w:rPr>
          <w:color w:val="auto"/>
          <w:sz w:val="28"/>
        </w:rPr>
        <w:t xml:space="preserve">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 и использованию. </w:t>
      </w:r>
    </w:p>
    <w:p w:rsidR="00257FFC" w:rsidRDefault="00B8632B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18301D">
        <w:rPr>
          <w:color w:val="auto"/>
          <w:sz w:val="28"/>
        </w:rPr>
        <w:t>Чтобы сформулировать цель, необходимо ответить на вопрос: «Что вы хотите создать в итоге проведенного исследования?»</w:t>
      </w:r>
      <w:r w:rsidR="00204697">
        <w:rPr>
          <w:color w:val="auto"/>
          <w:sz w:val="28"/>
        </w:rPr>
        <w:t>.</w:t>
      </w:r>
      <w:r w:rsidRPr="0018301D">
        <w:rPr>
          <w:color w:val="auto"/>
          <w:sz w:val="28"/>
        </w:rPr>
        <w:t xml:space="preserve"> </w:t>
      </w:r>
      <w:r w:rsidR="00257FFC" w:rsidRPr="0018301D">
        <w:rPr>
          <w:color w:val="auto"/>
          <w:sz w:val="28"/>
        </w:rPr>
        <w:t>Простое перечисление фактов и констатация современного состояния вопроса не допускаются.</w:t>
      </w:r>
    </w:p>
    <w:p w:rsidR="00DE05FE" w:rsidRPr="0018301D" w:rsidRDefault="00DE05FE" w:rsidP="00DE05FE">
      <w:pPr>
        <w:pStyle w:val="Text05"/>
        <w:spacing w:after="0" w:line="360" w:lineRule="auto"/>
        <w:ind w:firstLine="709"/>
        <w:rPr>
          <w:color w:val="auto"/>
          <w:sz w:val="28"/>
        </w:rPr>
      </w:pPr>
      <w:r w:rsidRPr="00DE05FE">
        <w:rPr>
          <w:color w:val="auto"/>
          <w:sz w:val="28"/>
        </w:rPr>
        <w:t>Цель работы должна быть сформулирована четко, кратко (в одном предложении) и восприниматься однозначно, то есть не допускать двоякого толкования. В формулировке цели нежелательно использовать сокращения. Предпочтительно использовать существительные (оценка, анализ), а не глаголы (оценить, проанализировать). Возможные варианты формулировок: «оценка…», «анализ…», «сравнительный анализ…», «разработка…», «анализ рекомендаций…», «выбор подходов…» и др.</w:t>
      </w:r>
    </w:p>
    <w:p w:rsidR="00CC1D0A" w:rsidRDefault="00E57ACB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18301D">
        <w:rPr>
          <w:color w:val="auto"/>
          <w:sz w:val="28"/>
        </w:rPr>
        <w:t xml:space="preserve">После формулировки цели нужно </w:t>
      </w:r>
      <w:r w:rsidR="00E74D97" w:rsidRPr="0018301D">
        <w:rPr>
          <w:color w:val="auto"/>
          <w:sz w:val="28"/>
        </w:rPr>
        <w:t>перечислить</w:t>
      </w:r>
      <w:r w:rsidRPr="0018301D">
        <w:rPr>
          <w:color w:val="auto"/>
          <w:sz w:val="28"/>
        </w:rPr>
        <w:t xml:space="preserve"> все базы данных, библиотеки, реестры и др., в которых проводился поиск источников литературы для исследования; период, за который проведен поиск; ключевые слова</w:t>
      </w:r>
      <w:r w:rsidR="00E74D97" w:rsidRPr="0018301D">
        <w:rPr>
          <w:color w:val="auto"/>
          <w:sz w:val="28"/>
        </w:rPr>
        <w:t xml:space="preserve"> для поиска</w:t>
      </w:r>
      <w:r w:rsidRPr="0018301D">
        <w:rPr>
          <w:color w:val="auto"/>
          <w:sz w:val="28"/>
        </w:rPr>
        <w:t>; фильтры (при наличии); ука</w:t>
      </w:r>
      <w:r w:rsidR="00E74D97" w:rsidRPr="0018301D">
        <w:rPr>
          <w:color w:val="auto"/>
          <w:sz w:val="28"/>
        </w:rPr>
        <w:t>зать</w:t>
      </w:r>
      <w:r w:rsidRPr="0018301D">
        <w:rPr>
          <w:color w:val="auto"/>
          <w:sz w:val="28"/>
        </w:rPr>
        <w:t xml:space="preserve"> критерии включения </w:t>
      </w:r>
      <w:r w:rsidR="00AF2D14" w:rsidRPr="0018301D">
        <w:rPr>
          <w:color w:val="auto"/>
          <w:sz w:val="28"/>
        </w:rPr>
        <w:t xml:space="preserve">статей в обзор </w:t>
      </w:r>
      <w:r w:rsidRPr="0018301D">
        <w:rPr>
          <w:color w:val="auto"/>
          <w:sz w:val="28"/>
        </w:rPr>
        <w:t xml:space="preserve">и </w:t>
      </w:r>
      <w:r w:rsidR="00AF2D14" w:rsidRPr="0018301D">
        <w:rPr>
          <w:color w:val="auto"/>
          <w:sz w:val="28"/>
        </w:rPr>
        <w:t xml:space="preserve">критерии </w:t>
      </w:r>
      <w:r w:rsidRPr="0018301D">
        <w:rPr>
          <w:color w:val="auto"/>
          <w:sz w:val="28"/>
        </w:rPr>
        <w:t>исключения.</w:t>
      </w:r>
      <w:r w:rsidR="00604910">
        <w:rPr>
          <w:color w:val="auto"/>
          <w:sz w:val="28"/>
        </w:rPr>
        <w:t xml:space="preserve"> </w:t>
      </w:r>
    </w:p>
    <w:p w:rsidR="000319C5" w:rsidRDefault="00604910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604910">
        <w:rPr>
          <w:color w:val="auto"/>
          <w:sz w:val="28"/>
        </w:rPr>
        <w:t>Если при подготовке обзора использовалась программа на основе искусственного интеллекта, необходимо указать название и версию программы, критерии запроса.</w:t>
      </w:r>
    </w:p>
    <w:p w:rsidR="00CC1D0A" w:rsidRDefault="00CC1D0A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</w:p>
    <w:p w:rsidR="00147D63" w:rsidRPr="0018301D" w:rsidRDefault="00147D63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</w:p>
    <w:p w:rsidR="009C2EAE" w:rsidRPr="0018301D" w:rsidRDefault="006B4E80" w:rsidP="009C2EAE">
      <w:pPr>
        <w:pStyle w:val="Text05"/>
        <w:spacing w:before="0" w:after="0" w:line="360" w:lineRule="auto"/>
        <w:rPr>
          <w:b/>
          <w:color w:val="auto"/>
          <w:sz w:val="28"/>
        </w:rPr>
      </w:pPr>
      <w:r w:rsidRPr="0018301D">
        <w:rPr>
          <w:b/>
          <w:color w:val="auto"/>
          <w:sz w:val="28"/>
        </w:rPr>
        <w:lastRenderedPageBreak/>
        <w:t>ОСНОВНАЯ ЧАСТЬ</w:t>
      </w:r>
    </w:p>
    <w:p w:rsidR="001A3C74" w:rsidRDefault="00532452" w:rsidP="005763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301D">
        <w:rPr>
          <w:rFonts w:ascii="Times New Roman" w:hAnsi="Times New Roman"/>
          <w:sz w:val="28"/>
        </w:rPr>
        <w:t>Основная часть</w:t>
      </w:r>
      <w:r w:rsidR="001A1BB2" w:rsidRPr="0018301D">
        <w:rPr>
          <w:rFonts w:ascii="Times New Roman" w:hAnsi="Times New Roman"/>
          <w:sz w:val="28"/>
        </w:rPr>
        <w:t xml:space="preserve"> рукописи</w:t>
      </w:r>
      <w:r w:rsidRPr="0018301D">
        <w:rPr>
          <w:rFonts w:ascii="Times New Roman" w:hAnsi="Times New Roman"/>
          <w:sz w:val="28"/>
        </w:rPr>
        <w:t xml:space="preserve"> должна включать анализ источников литературы по теме обзорного исследования, обобщение полученных результатов и практические рекомендации по их использованию. При изложении основной части необходимо постоянно ориентироваться на поставленную в работе</w:t>
      </w:r>
      <w:r w:rsidR="00647C92" w:rsidRPr="0018301D">
        <w:rPr>
          <w:rFonts w:ascii="Times New Roman" w:hAnsi="Times New Roman"/>
          <w:sz w:val="28"/>
        </w:rPr>
        <w:t xml:space="preserve"> цель.</w:t>
      </w:r>
      <w:r w:rsidR="00576381">
        <w:rPr>
          <w:rFonts w:ascii="Times New Roman" w:hAnsi="Times New Roman"/>
          <w:sz w:val="28"/>
        </w:rPr>
        <w:t xml:space="preserve"> </w:t>
      </w:r>
    </w:p>
    <w:p w:rsidR="00576381" w:rsidRPr="00576381" w:rsidRDefault="00CE17D1" w:rsidP="005763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020A64">
        <w:rPr>
          <w:rFonts w:ascii="Times New Roman" w:hAnsi="Times New Roman"/>
          <w:sz w:val="28"/>
        </w:rPr>
        <w:t>втором раскрываются наиболее значимые идеи и результаты предшествующих исследований</w:t>
      </w:r>
      <w:r>
        <w:rPr>
          <w:rFonts w:ascii="Times New Roman" w:hAnsi="Times New Roman"/>
          <w:sz w:val="28"/>
        </w:rPr>
        <w:t>, демонстрируется уровень изученности научной проблемы</w:t>
      </w:r>
      <w:r w:rsidR="00020A64">
        <w:rPr>
          <w:rFonts w:ascii="Times New Roman" w:hAnsi="Times New Roman"/>
          <w:sz w:val="28"/>
        </w:rPr>
        <w:t>.</w:t>
      </w:r>
      <w:r w:rsidR="00576381">
        <w:rPr>
          <w:rFonts w:ascii="Times New Roman" w:hAnsi="Times New Roman"/>
          <w:sz w:val="28"/>
        </w:rPr>
        <w:t xml:space="preserve"> Дается критическая оценка рассматриваемых идей</w:t>
      </w:r>
      <w:r w:rsidR="007D2BE4">
        <w:rPr>
          <w:rFonts w:ascii="Times New Roman" w:hAnsi="Times New Roman"/>
          <w:sz w:val="28"/>
        </w:rPr>
        <w:t xml:space="preserve"> и</w:t>
      </w:r>
      <w:r w:rsidR="00576381">
        <w:rPr>
          <w:rFonts w:ascii="Times New Roman" w:hAnsi="Times New Roman"/>
          <w:sz w:val="28"/>
        </w:rPr>
        <w:t xml:space="preserve"> </w:t>
      </w:r>
      <w:r w:rsidR="00576381" w:rsidRPr="007A0FFF">
        <w:rPr>
          <w:rFonts w:ascii="Times New Roman" w:eastAsia="Times New Roman" w:hAnsi="Times New Roman"/>
          <w:sz w:val="28"/>
          <w:szCs w:val="28"/>
          <w:lang w:eastAsia="ru-RU"/>
        </w:rPr>
        <w:t>выявл</w:t>
      </w:r>
      <w:r w:rsidR="00576381">
        <w:rPr>
          <w:rFonts w:ascii="Times New Roman" w:eastAsia="Times New Roman" w:hAnsi="Times New Roman"/>
          <w:sz w:val="28"/>
          <w:szCs w:val="28"/>
          <w:lang w:eastAsia="ru-RU"/>
        </w:rPr>
        <w:t>яются закономерности</w:t>
      </w:r>
      <w:r w:rsidR="007D2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C8A" w:rsidRPr="00B71668" w:rsidRDefault="005F1159" w:rsidP="00734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5495F">
        <w:rPr>
          <w:rFonts w:ascii="Times New Roman" w:hAnsi="Times New Roman"/>
          <w:sz w:val="28"/>
          <w:szCs w:val="28"/>
        </w:rPr>
        <w:t>ля структурирования материала автор</w:t>
      </w:r>
      <w:r>
        <w:rPr>
          <w:rFonts w:ascii="Times New Roman" w:hAnsi="Times New Roman"/>
          <w:sz w:val="28"/>
          <w:szCs w:val="28"/>
        </w:rPr>
        <w:t xml:space="preserve"> может разбить статью</w:t>
      </w:r>
      <w:r w:rsidR="0085495F">
        <w:rPr>
          <w:rFonts w:ascii="Times New Roman" w:hAnsi="Times New Roman"/>
          <w:sz w:val="28"/>
          <w:szCs w:val="28"/>
        </w:rPr>
        <w:t xml:space="preserve"> на </w:t>
      </w:r>
      <w:r w:rsidRPr="00692D0F">
        <w:rPr>
          <w:rFonts w:ascii="Times New Roman" w:hAnsi="Times New Roman"/>
          <w:b/>
          <w:sz w:val="28"/>
          <w:szCs w:val="28"/>
        </w:rPr>
        <w:t>разделы</w:t>
      </w:r>
      <w:r>
        <w:rPr>
          <w:rFonts w:ascii="Times New Roman" w:hAnsi="Times New Roman"/>
          <w:sz w:val="28"/>
          <w:szCs w:val="28"/>
        </w:rPr>
        <w:t xml:space="preserve"> и, при необходимости, на </w:t>
      </w:r>
      <w:r w:rsidR="0085495F" w:rsidRPr="00692D0F">
        <w:rPr>
          <w:rFonts w:ascii="Times New Roman" w:hAnsi="Times New Roman"/>
          <w:b/>
          <w:sz w:val="28"/>
          <w:szCs w:val="28"/>
        </w:rPr>
        <w:t>подразделы</w:t>
      </w:r>
      <w:r w:rsidR="0085495F">
        <w:rPr>
          <w:rFonts w:ascii="Times New Roman" w:hAnsi="Times New Roman"/>
          <w:sz w:val="28"/>
          <w:szCs w:val="28"/>
        </w:rPr>
        <w:t xml:space="preserve">. </w:t>
      </w:r>
      <w:r w:rsidR="00A45C5B">
        <w:rPr>
          <w:rFonts w:ascii="Times New Roman" w:hAnsi="Times New Roman"/>
          <w:sz w:val="28"/>
          <w:szCs w:val="28"/>
        </w:rPr>
        <w:t>Нумерация разделов и подразделов не применяется.</w:t>
      </w:r>
    </w:p>
    <w:p w:rsidR="004D1FC7" w:rsidRPr="00B71668" w:rsidRDefault="004D1FC7" w:rsidP="00692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3700" w:rsidRPr="00940B62" w:rsidRDefault="00692D0F" w:rsidP="00692D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sz w:val="28"/>
          <w:szCs w:val="28"/>
        </w:rPr>
        <w:t>Название раздела</w:t>
      </w:r>
    </w:p>
    <w:p w:rsidR="00A45C5B" w:rsidRPr="00940B62" w:rsidRDefault="003D4837" w:rsidP="008C4A2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i/>
          <w:sz w:val="28"/>
          <w:szCs w:val="28"/>
        </w:rPr>
        <w:t>Название п</w:t>
      </w:r>
      <w:r w:rsidR="009A6B35" w:rsidRPr="00940B62">
        <w:rPr>
          <w:rFonts w:ascii="Times New Roman" w:hAnsi="Times New Roman"/>
          <w:b/>
          <w:i/>
          <w:sz w:val="28"/>
          <w:szCs w:val="28"/>
        </w:rPr>
        <w:t>одраздел</w:t>
      </w:r>
      <w:r w:rsidRPr="00940B62">
        <w:rPr>
          <w:rFonts w:ascii="Times New Roman" w:hAnsi="Times New Roman"/>
          <w:b/>
          <w:i/>
          <w:sz w:val="28"/>
          <w:szCs w:val="28"/>
        </w:rPr>
        <w:t>а</w:t>
      </w:r>
      <w:r w:rsidR="00A45C5B" w:rsidRPr="00940B62">
        <w:rPr>
          <w:rFonts w:ascii="Times New Roman" w:hAnsi="Times New Roman"/>
          <w:b/>
          <w:i/>
          <w:sz w:val="28"/>
          <w:szCs w:val="28"/>
        </w:rPr>
        <w:t>.</w:t>
      </w:r>
      <w:r w:rsidR="009907D5" w:rsidRPr="00940B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C5B" w:rsidRPr="00940B62">
        <w:rPr>
          <w:rFonts w:ascii="Times New Roman" w:hAnsi="Times New Roman"/>
          <w:sz w:val="28"/>
          <w:szCs w:val="28"/>
        </w:rPr>
        <w:t>Текст подраздела.</w:t>
      </w:r>
    </w:p>
    <w:p w:rsidR="00A45C5B" w:rsidRPr="00940B62" w:rsidRDefault="00692D0F" w:rsidP="00692D0F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sz w:val="28"/>
          <w:szCs w:val="28"/>
        </w:rPr>
        <w:t>Название следующего раздела</w:t>
      </w:r>
    </w:p>
    <w:p w:rsidR="009A6B35" w:rsidRPr="00940B62" w:rsidRDefault="003D4837" w:rsidP="008C4A2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i/>
          <w:sz w:val="28"/>
          <w:szCs w:val="28"/>
        </w:rPr>
        <w:t>Название подраздела</w:t>
      </w:r>
      <w:r w:rsidR="009A6B35" w:rsidRPr="00940B62">
        <w:rPr>
          <w:rFonts w:ascii="Times New Roman" w:hAnsi="Times New Roman"/>
          <w:b/>
          <w:i/>
          <w:sz w:val="28"/>
          <w:szCs w:val="28"/>
        </w:rPr>
        <w:t>.</w:t>
      </w:r>
      <w:r w:rsidR="009907D5" w:rsidRPr="00940B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6B35" w:rsidRPr="00940B62">
        <w:rPr>
          <w:rFonts w:ascii="Times New Roman" w:hAnsi="Times New Roman"/>
          <w:sz w:val="28"/>
          <w:szCs w:val="28"/>
        </w:rPr>
        <w:t>Текст подраздела.</w:t>
      </w:r>
    </w:p>
    <w:p w:rsidR="00A45C5B" w:rsidRPr="00940B62" w:rsidRDefault="00A45C5B" w:rsidP="00692D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C3C5D" w:rsidRPr="007C3C5D" w:rsidRDefault="007C3C5D" w:rsidP="007C3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05C0">
        <w:rPr>
          <w:rFonts w:ascii="Times New Roman" w:hAnsi="Times New Roman"/>
          <w:sz w:val="28"/>
        </w:rPr>
        <w:t xml:space="preserve">Количество цитируемых </w:t>
      </w:r>
      <w:r w:rsidR="00CD56EA" w:rsidRPr="007105C0">
        <w:rPr>
          <w:rFonts w:ascii="Times New Roman" w:hAnsi="Times New Roman"/>
          <w:sz w:val="28"/>
        </w:rPr>
        <w:t>источников</w:t>
      </w:r>
      <w:r w:rsidRPr="007105C0">
        <w:rPr>
          <w:rFonts w:ascii="Times New Roman" w:hAnsi="Times New Roman"/>
          <w:sz w:val="28"/>
        </w:rPr>
        <w:t xml:space="preserve"> в обзоре должно быть </w:t>
      </w:r>
      <w:r w:rsidRPr="00092EAE">
        <w:rPr>
          <w:rFonts w:ascii="Times New Roman" w:hAnsi="Times New Roman"/>
          <w:b/>
          <w:sz w:val="28"/>
        </w:rPr>
        <w:t>не менее 25.</w:t>
      </w:r>
      <w:r w:rsidRPr="007105C0">
        <w:rPr>
          <w:rFonts w:ascii="Times New Roman" w:hAnsi="Times New Roman"/>
          <w:sz w:val="28"/>
        </w:rPr>
        <w:t xml:space="preserve"> Рекомендуется цитировать современные источники, опубликованные</w:t>
      </w:r>
      <w:r w:rsidR="00175007">
        <w:rPr>
          <w:rFonts w:ascii="Times New Roman" w:hAnsi="Times New Roman"/>
          <w:sz w:val="28"/>
        </w:rPr>
        <w:t xml:space="preserve"> в течение последних 5</w:t>
      </w:r>
      <w:r w:rsidRPr="007C3C5D">
        <w:rPr>
          <w:rFonts w:ascii="Times New Roman" w:hAnsi="Times New Roman"/>
          <w:sz w:val="28"/>
        </w:rPr>
        <w:t xml:space="preserve"> лет, не ограничиваясь только русскоязычными источниками.</w:t>
      </w:r>
    </w:p>
    <w:p w:rsidR="00297A9B" w:rsidRDefault="008D018F" w:rsidP="00012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Материалы обзорной работы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могут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 xml:space="preserve"> быть представлены в виде таблиц 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(табл. 1)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рисунков 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(рис. 1</w:t>
      </w:r>
      <w:r w:rsidR="00175023">
        <w:rPr>
          <w:rFonts w:ascii="Times New Roman" w:hAnsi="Times New Roman"/>
          <w:i/>
          <w:sz w:val="28"/>
          <w:szCs w:val="28"/>
          <w:shd w:val="clear" w:color="auto" w:fill="FFFFFF"/>
        </w:rPr>
        <w:t>, 2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1C84">
        <w:rPr>
          <w:rFonts w:ascii="Times New Roman" w:hAnsi="Times New Roman"/>
          <w:sz w:val="28"/>
          <w:szCs w:val="28"/>
          <w:shd w:val="clear" w:color="auto" w:fill="FFFFFF"/>
        </w:rPr>
        <w:t xml:space="preserve">Названия таблиц и рисунков, текстовые обозначения и примечания к ним приводятся на русском и английском </w:t>
      </w:r>
      <w:r w:rsidR="00A11C84" w:rsidRPr="008C4A2D">
        <w:rPr>
          <w:rFonts w:ascii="Times New Roman" w:hAnsi="Times New Roman"/>
          <w:sz w:val="28"/>
          <w:szCs w:val="28"/>
          <w:shd w:val="clear" w:color="auto" w:fill="FFFFFF"/>
        </w:rPr>
        <w:t>языках.</w:t>
      </w:r>
      <w:r w:rsidR="00940B62" w:rsidRPr="008C4A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468B" w:rsidRDefault="00897500" w:rsidP="00012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4A2D">
        <w:rPr>
          <w:rFonts w:ascii="Times New Roman" w:hAnsi="Times New Roman"/>
          <w:sz w:val="28"/>
          <w:szCs w:val="28"/>
          <w:shd w:val="clear" w:color="auto" w:fill="FFFFFF"/>
        </w:rPr>
        <w:t>Все сокращения в таблицах и рисунках должны быть расшифрованы в примечаниях, даже если они уже были введены в основном тексте статьи.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Есл</w:t>
      </w:r>
      <w:r w:rsidR="00D64701">
        <w:rPr>
          <w:rFonts w:ascii="Times New Roman" w:hAnsi="Times New Roman"/>
          <w:sz w:val="28"/>
          <w:szCs w:val="28"/>
          <w:shd w:val="clear" w:color="auto" w:fill="FFFFFF"/>
        </w:rPr>
        <w:t>и автор заимствует без изменений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3EA3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опубликованные ранее 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таблицу или рисунок, то необходимо указать источник</w:t>
      </w:r>
      <w:r w:rsidR="007C6928" w:rsidRPr="00041F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928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(рис. </w:t>
      </w:r>
      <w:r w:rsidR="001F2785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1</w:t>
      </w:r>
      <w:r w:rsidR="007C6928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9715C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9715C7" w:rsidRPr="009715C7">
        <w:rPr>
          <w:rFonts w:ascii="Times New Roman" w:hAnsi="Times New Roman"/>
          <w:sz w:val="28"/>
          <w:szCs w:val="28"/>
          <w:shd w:val="clear" w:color="auto" w:fill="FFFFFF"/>
        </w:rPr>
        <w:t xml:space="preserve">при условии использования </w:t>
      </w:r>
      <w:r w:rsidR="009715C7" w:rsidRPr="009715C7">
        <w:rPr>
          <w:rFonts w:ascii="Times New Roman" w:hAnsi="Times New Roman"/>
          <w:sz w:val="28"/>
          <w:szCs w:val="28"/>
        </w:rPr>
        <w:t xml:space="preserve">лицензии </w:t>
      </w:r>
      <w:r w:rsidR="009715C7" w:rsidRPr="009715C7">
        <w:rPr>
          <w:rFonts w:ascii="Times New Roman" w:hAnsi="Times New Roman"/>
          <w:sz w:val="28"/>
          <w:szCs w:val="28"/>
          <w:lang w:val="en-US"/>
        </w:rPr>
        <w:lastRenderedPageBreak/>
        <w:t>CC</w:t>
      </w:r>
      <w:r w:rsidR="009715C7" w:rsidRPr="009715C7">
        <w:rPr>
          <w:rFonts w:ascii="Times New Roman" w:hAnsi="Times New Roman"/>
          <w:sz w:val="28"/>
          <w:szCs w:val="28"/>
        </w:rPr>
        <w:t xml:space="preserve"> </w:t>
      </w:r>
      <w:r w:rsidR="009715C7" w:rsidRPr="009715C7">
        <w:rPr>
          <w:rFonts w:ascii="Times New Roman" w:hAnsi="Times New Roman"/>
          <w:sz w:val="28"/>
          <w:szCs w:val="28"/>
          <w:lang w:val="en-US"/>
        </w:rPr>
        <w:t>BY</w:t>
      </w:r>
      <w:r w:rsidR="008D018F" w:rsidRPr="009715C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715C7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представить в редакцию</w:t>
      </w:r>
      <w:r w:rsidR="0079468B">
        <w:rPr>
          <w:rFonts w:ascii="Times New Roman" w:hAnsi="Times New Roman"/>
          <w:sz w:val="28"/>
          <w:szCs w:val="28"/>
          <w:shd w:val="clear" w:color="auto" w:fill="FFFFFF"/>
        </w:rPr>
        <w:t xml:space="preserve"> журнала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разрешение </w:t>
      </w:r>
      <w:r w:rsidR="00C07701">
        <w:rPr>
          <w:rFonts w:ascii="Times New Roman" w:hAnsi="Times New Roman"/>
          <w:sz w:val="28"/>
          <w:szCs w:val="28"/>
          <w:shd w:val="clear" w:color="auto" w:fill="FFFFFF"/>
        </w:rPr>
        <w:t>правообладателя</w:t>
      </w:r>
      <w:r w:rsidR="008F2BB7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F2BB7">
        <w:rPr>
          <w:rFonts w:ascii="Times New Roman" w:hAnsi="Times New Roman"/>
          <w:sz w:val="28"/>
          <w:szCs w:val="28"/>
          <w:shd w:val="clear" w:color="auto" w:fill="FFFFFF"/>
        </w:rPr>
        <w:t>перео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публикование</w:t>
      </w:r>
      <w:proofErr w:type="spellEnd"/>
      <w:r w:rsidR="00D303A6">
        <w:rPr>
          <w:rFonts w:ascii="Times New Roman" w:hAnsi="Times New Roman"/>
          <w:sz w:val="28"/>
          <w:szCs w:val="28"/>
          <w:shd w:val="clear" w:color="auto" w:fill="FFFFFF"/>
        </w:rPr>
        <w:t xml:space="preserve"> данного</w:t>
      </w:r>
      <w:r w:rsidR="00C07701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материала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7035">
        <w:rPr>
          <w:rFonts w:ascii="Times New Roman" w:hAnsi="Times New Roman"/>
          <w:sz w:val="28"/>
          <w:szCs w:val="28"/>
          <w:shd w:val="clear" w:color="auto" w:fill="FFFFFF"/>
        </w:rPr>
        <w:t>В случае иллюстрирования своего материала переработанными таблицами или рисунками из других работ, источник цитирования необходимо указать в названии таблицы</w:t>
      </w:r>
      <w:r w:rsidR="001F27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785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(табл. 1)</w:t>
      </w:r>
      <w:r w:rsidR="00527035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рисунка</w:t>
      </w:r>
      <w:r w:rsidR="007C69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7554E" w:rsidRPr="00F06B8A" w:rsidRDefault="0037554E" w:rsidP="005270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Название таблицы </w:t>
      </w:r>
      <w:r w:rsidRPr="00F06B8A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7759E3" w:rsidRPr="00F06B8A">
        <w:rPr>
          <w:rFonts w:ascii="Times New Roman" w:hAnsi="Times New Roman"/>
          <w:sz w:val="24"/>
          <w:szCs w:val="24"/>
        </w:rPr>
        <w:t>п</w:t>
      </w:r>
      <w:r w:rsidR="00687C0F" w:rsidRPr="00F06B8A">
        <w:rPr>
          <w:rFonts w:ascii="Times New Roman" w:hAnsi="Times New Roman"/>
          <w:sz w:val="24"/>
          <w:szCs w:val="24"/>
        </w:rPr>
        <w:t>о А.А. </w:t>
      </w:r>
      <w:proofErr w:type="spellStart"/>
      <w:r w:rsidR="00687C0F" w:rsidRPr="00F06B8A">
        <w:rPr>
          <w:rFonts w:ascii="Times New Roman" w:hAnsi="Times New Roman"/>
          <w:sz w:val="24"/>
          <w:szCs w:val="24"/>
        </w:rPr>
        <w:t>Ярилину</w:t>
      </w:r>
      <w:proofErr w:type="spellEnd"/>
      <w:r w:rsidR="009907D5" w:rsidRPr="00F06B8A">
        <w:rPr>
          <w:rFonts w:ascii="Times New Roman" w:hAnsi="Times New Roman"/>
          <w:sz w:val="24"/>
          <w:szCs w:val="24"/>
        </w:rPr>
        <w:t xml:space="preserve"> </w:t>
      </w:r>
      <w:r w:rsidR="00687C0F" w:rsidRPr="00F06B8A">
        <w:rPr>
          <w:rFonts w:ascii="Times New Roman" w:hAnsi="Times New Roman"/>
          <w:sz w:val="24"/>
          <w:szCs w:val="24"/>
        </w:rPr>
        <w:t>[2] с изменениями</w:t>
      </w:r>
      <w:r w:rsidRPr="00F06B8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37554E" w:rsidRPr="00041FE8" w:rsidRDefault="0037554E" w:rsidP="0037554E">
      <w:pPr>
        <w:pStyle w:val="HTML"/>
        <w:shd w:val="clear" w:color="auto" w:fill="FFFFFF"/>
        <w:spacing w:after="120"/>
        <w:rPr>
          <w:rFonts w:ascii="inherit" w:hAnsi="inherit"/>
          <w:color w:val="212121"/>
          <w:lang w:val="en-US"/>
        </w:rPr>
      </w:pPr>
      <w:r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 1.</w:t>
      </w:r>
      <w:r w:rsidR="009907D5"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 w:cs="Times New Roman"/>
          <w:color w:val="212121"/>
          <w:sz w:val="24"/>
          <w:szCs w:val="24"/>
          <w:lang w:val="en-US"/>
        </w:rPr>
        <w:t>itle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table (</w:t>
      </w:r>
      <w:r w:rsidR="00BB10B6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adapted from</w:t>
      </w:r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A.A. </w:t>
      </w:r>
      <w:proofErr w:type="spellStart"/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Yarilin</w:t>
      </w:r>
      <w:proofErr w:type="spellEnd"/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[2]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492"/>
        <w:gridCol w:w="2492"/>
      </w:tblGrid>
      <w:tr w:rsidR="0037554E" w:rsidRPr="00C6572C" w:rsidTr="0010330A">
        <w:tc>
          <w:tcPr>
            <w:tcW w:w="4360" w:type="dxa"/>
          </w:tcPr>
          <w:p w:rsidR="0037554E" w:rsidRPr="0003575B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B83195" w:rsidRPr="00B83195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Name of column 1</w:t>
            </w:r>
          </w:p>
        </w:tc>
        <w:tc>
          <w:tcPr>
            <w:tcW w:w="2492" w:type="dxa"/>
          </w:tcPr>
          <w:p w:rsidR="0037554E" w:rsidRPr="0003575B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B83195" w:rsidRPr="0003575B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Name of column </w:t>
            </w:r>
            <w:r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2492" w:type="dxa"/>
          </w:tcPr>
          <w:p w:rsidR="0037554E" w:rsidRPr="0003575B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:rsidR="00B83195" w:rsidRPr="0003575B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Name of column </w:t>
            </w:r>
            <w:r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3</w:t>
            </w:r>
          </w:p>
        </w:tc>
      </w:tr>
      <w:tr w:rsidR="0037554E" w:rsidRPr="00B71668" w:rsidTr="0010330A">
        <w:tc>
          <w:tcPr>
            <w:tcW w:w="4360" w:type="dxa"/>
            <w:vMerge w:val="restart"/>
          </w:tcPr>
          <w:p w:rsidR="0037554E" w:rsidRPr="00FC1CCA" w:rsidRDefault="0037554E" w:rsidP="0012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CA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:rsidR="00B83195" w:rsidRPr="0003575B" w:rsidRDefault="008328C2" w:rsidP="0012598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Cell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text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2492" w:type="dxa"/>
          </w:tcPr>
          <w:p w:rsidR="0037554E" w:rsidRPr="00B71668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492" w:type="dxa"/>
          </w:tcPr>
          <w:p w:rsidR="0037554E" w:rsidRPr="00B71668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554E" w:rsidRPr="00B71668" w:rsidTr="0010330A">
        <w:tc>
          <w:tcPr>
            <w:tcW w:w="4360" w:type="dxa"/>
            <w:vMerge/>
          </w:tcPr>
          <w:p w:rsidR="0037554E" w:rsidRDefault="0037554E" w:rsidP="00A45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54E" w:rsidRPr="00B71668" w:rsidTr="0010330A">
        <w:tc>
          <w:tcPr>
            <w:tcW w:w="4360" w:type="dxa"/>
            <w:vMerge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307676" w:rsidRDefault="00307676" w:rsidP="00990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8328C2" w:rsidRPr="008328C2" w:rsidRDefault="005B0622" w:rsidP="008328C2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0F4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Conforms</w:t>
            </w:r>
          </w:p>
        </w:tc>
      </w:tr>
    </w:tbl>
    <w:p w:rsidR="0010330A" w:rsidRPr="00C67E5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Таблица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составлена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</w:t>
      </w:r>
    </w:p>
    <w:p w:rsidR="0010330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Таблица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table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9715C7" w:rsidRPr="002951B5" w:rsidRDefault="009715C7" w:rsidP="0010330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37554E" w:rsidRPr="00C67E5A" w:rsidRDefault="0037554E" w:rsidP="00375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E2A">
        <w:rPr>
          <w:rFonts w:ascii="Times New Roman" w:hAnsi="Times New Roman"/>
          <w:i/>
          <w:sz w:val="24"/>
          <w:szCs w:val="24"/>
        </w:rPr>
        <w:t>Примечание</w:t>
      </w:r>
      <w:r w:rsidRPr="002951B5">
        <w:rPr>
          <w:rFonts w:ascii="Times New Roman" w:hAnsi="Times New Roman"/>
          <w:i/>
          <w:sz w:val="24"/>
          <w:szCs w:val="24"/>
          <w:lang w:val="en-US"/>
        </w:rPr>
        <w:t>.</w:t>
      </w:r>
      <w:r w:rsidRPr="002951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0E2A">
        <w:rPr>
          <w:rFonts w:ascii="Times New Roman" w:hAnsi="Times New Roman"/>
          <w:sz w:val="24"/>
          <w:szCs w:val="24"/>
        </w:rPr>
        <w:t xml:space="preserve">Если в таблице использовались сокращения, то следует привести их </w:t>
      </w:r>
      <w:r w:rsidRPr="00C67E5A">
        <w:rPr>
          <w:rFonts w:ascii="Times New Roman" w:hAnsi="Times New Roman"/>
          <w:sz w:val="24"/>
          <w:szCs w:val="24"/>
        </w:rPr>
        <w:t>расшифровку в примечании;</w:t>
      </w:r>
      <w:r w:rsidR="009907D5" w:rsidRPr="00C67E5A">
        <w:rPr>
          <w:rFonts w:ascii="Times New Roman" w:hAnsi="Times New Roman"/>
          <w:sz w:val="24"/>
          <w:szCs w:val="24"/>
        </w:rPr>
        <w:t xml:space="preserve"> </w:t>
      </w:r>
      <w:r w:rsidR="000A6D30" w:rsidRPr="00C67E5A">
        <w:rPr>
          <w:rFonts w:ascii="Times New Roman" w:hAnsi="Times New Roman"/>
          <w:sz w:val="24"/>
          <w:szCs w:val="24"/>
        </w:rPr>
        <w:t>если в таблице использовались прочерки, необходимо пояснить, что они означают</w:t>
      </w:r>
      <w:r w:rsidR="001B3EA3">
        <w:rPr>
          <w:rFonts w:ascii="Times New Roman" w:hAnsi="Times New Roman"/>
          <w:sz w:val="24"/>
          <w:szCs w:val="24"/>
        </w:rPr>
        <w:t>;</w:t>
      </w:r>
      <w:r w:rsidR="000A6D30" w:rsidRPr="00C67E5A">
        <w:rPr>
          <w:rFonts w:ascii="Times New Roman" w:hAnsi="Times New Roman"/>
          <w:sz w:val="24"/>
          <w:szCs w:val="24"/>
        </w:rPr>
        <w:t xml:space="preserve"> «–» обозначает отсутствие сведений (неприменимо, не обнаружено и т.д.)</w:t>
      </w:r>
      <w:r w:rsidRPr="00C67E5A">
        <w:rPr>
          <w:rFonts w:ascii="Times New Roman" w:hAnsi="Times New Roman"/>
          <w:sz w:val="24"/>
          <w:szCs w:val="24"/>
        </w:rPr>
        <w:t>.</w:t>
      </w:r>
    </w:p>
    <w:p w:rsidR="0037554E" w:rsidRPr="00C67E5A" w:rsidRDefault="0037554E" w:rsidP="00375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5A">
        <w:rPr>
          <w:rFonts w:ascii="Times New Roman" w:hAnsi="Times New Roman"/>
          <w:sz w:val="24"/>
          <w:szCs w:val="24"/>
        </w:rPr>
        <w:t>* Пояснения к отдельным результатам в таблице.</w:t>
      </w:r>
    </w:p>
    <w:p w:rsidR="0037554E" w:rsidRPr="00137822" w:rsidRDefault="0037554E" w:rsidP="0037554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EE0E2A">
        <w:rPr>
          <w:rFonts w:ascii="Times New Roman" w:hAnsi="Times New Roman"/>
          <w:sz w:val="24"/>
          <w:szCs w:val="24"/>
          <w:lang w:val="en-US"/>
        </w:rPr>
        <w:t>If the table</w:t>
      </w:r>
      <w:r w:rsidR="00BB10B6" w:rsidRPr="00BB1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contains </w:t>
      </w:r>
      <w:r w:rsidR="00BB10B6" w:rsidRPr="00EE0E2A">
        <w:rPr>
          <w:rFonts w:ascii="Times New Roman" w:hAnsi="Times New Roman"/>
          <w:sz w:val="24"/>
          <w:szCs w:val="24"/>
          <w:lang w:val="en-US"/>
        </w:rPr>
        <w:t>abbreviations</w:t>
      </w:r>
      <w:r w:rsidRPr="00EE0E2A">
        <w:rPr>
          <w:rFonts w:ascii="Times New Roman" w:hAnsi="Times New Roman"/>
          <w:sz w:val="24"/>
          <w:szCs w:val="24"/>
          <w:lang w:val="en-US"/>
        </w:rPr>
        <w:t>, the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y 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should be </w:t>
      </w:r>
      <w:r w:rsidR="00BB10B6">
        <w:rPr>
          <w:rFonts w:ascii="Times New Roman" w:hAnsi="Times New Roman"/>
          <w:sz w:val="24"/>
          <w:szCs w:val="24"/>
          <w:lang w:val="en-US"/>
        </w:rPr>
        <w:t>written out in full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 in the note to the table;</w:t>
      </w:r>
      <w:r w:rsidR="009907D5" w:rsidRPr="009907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02CF" w:rsidRPr="00EA02CF">
        <w:rPr>
          <w:rFonts w:ascii="Times New Roman" w:hAnsi="Times New Roman"/>
          <w:sz w:val="24"/>
          <w:szCs w:val="24"/>
          <w:lang w:val="en-US"/>
        </w:rPr>
        <w:t>the en-dash (–)</w:t>
      </w:r>
      <w:r w:rsidRPr="00137822">
        <w:rPr>
          <w:rFonts w:ascii="Times New Roman" w:hAnsi="Times New Roman"/>
          <w:sz w:val="24"/>
          <w:szCs w:val="24"/>
          <w:lang w:val="en-US"/>
        </w:rPr>
        <w:t xml:space="preserve"> indicates a lack of information.</w:t>
      </w:r>
    </w:p>
    <w:p w:rsidR="0037554E" w:rsidRPr="00137822" w:rsidRDefault="0037554E" w:rsidP="003755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:rsidR="00012E81" w:rsidRPr="00041FE8" w:rsidRDefault="00012E81" w:rsidP="0001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19B6" w:rsidRPr="007A0FFF" w:rsidRDefault="004B19B6" w:rsidP="004B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326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 и рисунков не должны дублировать друг друга.</w:t>
      </w:r>
    </w:p>
    <w:p w:rsidR="00997A21" w:rsidRPr="00041FE8" w:rsidRDefault="00012E81" w:rsidP="008C4A2D">
      <w:pPr>
        <w:spacing w:after="0" w:line="360" w:lineRule="auto"/>
        <w:ind w:firstLine="708"/>
        <w:jc w:val="both"/>
        <w:rPr>
          <w:rFonts w:ascii="Times New Roman" w:hAnsi="Times New Roman"/>
          <w:i/>
          <w:color w:val="21212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Названия рисунков и перечень обозначений приводят под рисунком </w:t>
      </w:r>
      <w:r w:rsidR="008328C2">
        <w:rPr>
          <w:rFonts w:ascii="Times New Roman" w:hAnsi="Times New Roman"/>
          <w:sz w:val="28"/>
          <w:szCs w:val="28"/>
        </w:rPr>
        <w:t>на русском и английском языках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FA5">
        <w:rPr>
          <w:rFonts w:ascii="Times New Roman" w:hAnsi="Times New Roman"/>
          <w:i/>
          <w:sz w:val="28"/>
          <w:szCs w:val="28"/>
        </w:rPr>
        <w:t>(рис. 1, 2)</w:t>
      </w:r>
      <w:r>
        <w:rPr>
          <w:rFonts w:ascii="Times New Roman" w:hAnsi="Times New Roman"/>
          <w:sz w:val="28"/>
          <w:szCs w:val="28"/>
        </w:rPr>
        <w:t>, точку в конце не ставят.</w:t>
      </w:r>
    </w:p>
    <w:p w:rsidR="00012E81" w:rsidRPr="006D23F9" w:rsidRDefault="00D720E1" w:rsidP="00012E81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720E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22914" cy="1163783"/>
            <wp:effectExtent l="19050" t="0" r="0" b="0"/>
            <wp:docPr id="2" name="Рисунок 1" descr="ac-2017-05200v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-2017-05200v_0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531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116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81" w:rsidRPr="000319C5" w:rsidRDefault="00D720E1" w:rsidP="00012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319C5"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  <w:t>2</w:t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  <w:t>3</w:t>
      </w:r>
    </w:p>
    <w:p w:rsidR="00E943F2" w:rsidRPr="000319C5" w:rsidRDefault="00E943F2" w:rsidP="00E943F2">
      <w:pPr>
        <w:pStyle w:val="HTML"/>
        <w:shd w:val="clear" w:color="auto" w:fill="FFFFFF"/>
        <w:jc w:val="center"/>
        <w:rPr>
          <w:rFonts w:ascii="Times New Roman" w:hAnsi="Times New Roman"/>
          <w:sz w:val="24"/>
          <w:szCs w:val="24"/>
          <w:lang w:val="en-US"/>
        </w:rPr>
      </w:pPr>
      <w:r w:rsidRPr="000319C5">
        <w:rPr>
          <w:rFonts w:ascii="Times New Roman" w:hAnsi="Times New Roman"/>
          <w:sz w:val="24"/>
          <w:szCs w:val="24"/>
          <w:lang w:val="en-US"/>
        </w:rPr>
        <w:t xml:space="preserve">1 – </w:t>
      </w:r>
      <w:proofErr w:type="gramStart"/>
      <w:r w:rsidRPr="008328C2">
        <w:rPr>
          <w:rFonts w:ascii="Times New Roman" w:hAnsi="Times New Roman"/>
          <w:sz w:val="24"/>
          <w:szCs w:val="24"/>
        </w:rPr>
        <w:t>обозначение</w:t>
      </w:r>
      <w:proofErr w:type="gramEnd"/>
      <w:r w:rsidRPr="000319C5">
        <w:rPr>
          <w:rFonts w:ascii="Times New Roman" w:hAnsi="Times New Roman"/>
          <w:sz w:val="24"/>
          <w:szCs w:val="24"/>
          <w:lang w:val="en-US"/>
        </w:rPr>
        <w:t xml:space="preserve">; 2 – </w:t>
      </w:r>
      <w:r w:rsidRPr="008328C2">
        <w:rPr>
          <w:rFonts w:ascii="Times New Roman" w:hAnsi="Times New Roman"/>
          <w:sz w:val="24"/>
          <w:szCs w:val="24"/>
        </w:rPr>
        <w:t>обозначение</w:t>
      </w:r>
      <w:r w:rsidRPr="000319C5">
        <w:rPr>
          <w:rFonts w:ascii="Times New Roman" w:hAnsi="Times New Roman"/>
          <w:sz w:val="24"/>
          <w:szCs w:val="24"/>
          <w:lang w:val="en-US"/>
        </w:rPr>
        <w:t xml:space="preserve">; 3 – </w:t>
      </w:r>
      <w:r w:rsidRPr="008328C2">
        <w:rPr>
          <w:rFonts w:ascii="Times New Roman" w:hAnsi="Times New Roman"/>
          <w:sz w:val="24"/>
          <w:szCs w:val="24"/>
        </w:rPr>
        <w:t>обозначение</w:t>
      </w:r>
    </w:p>
    <w:p w:rsidR="00E943F2" w:rsidRPr="000319C5" w:rsidRDefault="00125983" w:rsidP="00E943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319C5">
        <w:rPr>
          <w:rFonts w:ascii="Times New Roman" w:hAnsi="Times New Roman"/>
          <w:sz w:val="24"/>
          <w:szCs w:val="24"/>
          <w:lang w:val="en-US"/>
        </w:rPr>
        <w:t>1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  <w:r w:rsidR="00E943F2" w:rsidRPr="000319C5">
        <w:rPr>
          <w:rFonts w:ascii="Times New Roman" w:hAnsi="Times New Roman"/>
          <w:sz w:val="24"/>
          <w:szCs w:val="24"/>
          <w:lang w:val="en-US"/>
        </w:rPr>
        <w:t>; 2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  <w:r w:rsidR="00E943F2" w:rsidRPr="000319C5">
        <w:rPr>
          <w:rFonts w:ascii="Times New Roman" w:hAnsi="Times New Roman"/>
          <w:sz w:val="24"/>
          <w:szCs w:val="24"/>
          <w:lang w:val="en-US"/>
        </w:rPr>
        <w:t>; 3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</w:p>
    <w:p w:rsidR="00E943F2" w:rsidRPr="000319C5" w:rsidRDefault="00E943F2" w:rsidP="00E943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18301D" w:rsidRPr="00C67E5A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подготовлен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C67E5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0330A" w:rsidRPr="009715C7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figure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012E81" w:rsidRPr="008328C2" w:rsidRDefault="00012E81" w:rsidP="00E4530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C2">
        <w:rPr>
          <w:rFonts w:ascii="Times New Roman" w:hAnsi="Times New Roman"/>
          <w:b/>
          <w:sz w:val="24"/>
          <w:szCs w:val="24"/>
        </w:rPr>
        <w:t xml:space="preserve">Рис. </w:t>
      </w:r>
      <w:r w:rsidR="001F2785" w:rsidRPr="008328C2">
        <w:rPr>
          <w:rFonts w:ascii="Times New Roman" w:hAnsi="Times New Roman"/>
          <w:b/>
          <w:sz w:val="24"/>
          <w:szCs w:val="24"/>
        </w:rPr>
        <w:t>1</w:t>
      </w:r>
      <w:r w:rsidRPr="008328C2">
        <w:rPr>
          <w:rFonts w:ascii="Times New Roman" w:hAnsi="Times New Roman"/>
          <w:b/>
          <w:sz w:val="24"/>
          <w:szCs w:val="24"/>
        </w:rPr>
        <w:t>.</w:t>
      </w:r>
      <w:r w:rsidR="00BC151A" w:rsidRPr="008328C2">
        <w:rPr>
          <w:rFonts w:ascii="Times New Roman" w:hAnsi="Times New Roman"/>
          <w:b/>
          <w:sz w:val="24"/>
          <w:szCs w:val="24"/>
        </w:rPr>
        <w:t xml:space="preserve"> </w:t>
      </w:r>
      <w:r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9907D5" w:rsidRPr="00832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64D" w:rsidRPr="008328C2">
        <w:rPr>
          <w:rFonts w:ascii="Times New Roman" w:hAnsi="Times New Roman"/>
          <w:sz w:val="24"/>
          <w:szCs w:val="24"/>
        </w:rPr>
        <w:t>[</w:t>
      </w:r>
      <w:r w:rsidR="007C6928" w:rsidRPr="008328C2">
        <w:rPr>
          <w:rFonts w:ascii="Times New Roman" w:hAnsi="Times New Roman"/>
          <w:sz w:val="24"/>
          <w:szCs w:val="24"/>
        </w:rPr>
        <w:t>3</w:t>
      </w:r>
      <w:r w:rsidR="0064064D" w:rsidRPr="008328C2">
        <w:rPr>
          <w:rFonts w:ascii="Times New Roman" w:hAnsi="Times New Roman"/>
          <w:sz w:val="24"/>
          <w:szCs w:val="24"/>
        </w:rPr>
        <w:t>]</w:t>
      </w:r>
    </w:p>
    <w:p w:rsidR="00012E81" w:rsidRPr="008328C2" w:rsidRDefault="00012E81" w:rsidP="00E4530D">
      <w:pPr>
        <w:pStyle w:val="HTML"/>
        <w:shd w:val="clear" w:color="auto" w:fill="FFFFFF"/>
        <w:spacing w:after="12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832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Fig. </w:t>
      </w:r>
      <w:r w:rsidR="001F2785" w:rsidRPr="008328C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328C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C151A" w:rsidRPr="00832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 w:cs="Times New Roman"/>
          <w:color w:val="212121"/>
          <w:sz w:val="24"/>
          <w:szCs w:val="24"/>
          <w:lang w:val="en-US"/>
        </w:rPr>
        <w:t>itle</w:t>
      </w:r>
      <w:r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</w:t>
      </w:r>
      <w:r w:rsidR="00BB10B6">
        <w:rPr>
          <w:rFonts w:ascii="Times New Roman" w:hAnsi="Times New Roman" w:cs="Times New Roman"/>
          <w:color w:val="212121"/>
          <w:sz w:val="24"/>
          <w:szCs w:val="24"/>
          <w:lang w:val="en-US"/>
        </w:rPr>
        <w:t>figure</w:t>
      </w:r>
      <w:r w:rsidR="009907D5"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in English </w:t>
      </w:r>
      <w:r w:rsidR="0064064D" w:rsidRPr="008328C2">
        <w:rPr>
          <w:rFonts w:ascii="Times New Roman" w:hAnsi="Times New Roman"/>
          <w:sz w:val="24"/>
          <w:szCs w:val="24"/>
          <w:lang w:val="en-US"/>
        </w:rPr>
        <w:t>[</w:t>
      </w:r>
      <w:r w:rsidR="007C6928" w:rsidRPr="008328C2">
        <w:rPr>
          <w:rFonts w:ascii="Times New Roman" w:hAnsi="Times New Roman"/>
          <w:sz w:val="24"/>
          <w:szCs w:val="24"/>
          <w:lang w:val="en-US"/>
        </w:rPr>
        <w:t>3</w:t>
      </w:r>
      <w:r w:rsidR="0064064D" w:rsidRPr="008328C2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1F2785" w:rsidRPr="00041FE8" w:rsidRDefault="001F2785" w:rsidP="00E4530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2785" w:rsidRPr="00041FE8" w:rsidRDefault="001F2785" w:rsidP="001F2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F2785" w:rsidRPr="00950BE0" w:rsidRDefault="001F2785" w:rsidP="001F2785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32680" cy="2209800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301D" w:rsidRPr="00C67E5A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подготовлен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C67E5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0330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figure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9715C7" w:rsidRPr="009715C7" w:rsidRDefault="009715C7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1F2785" w:rsidRPr="008328C2" w:rsidRDefault="001F2785" w:rsidP="00E4530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328C2">
        <w:rPr>
          <w:rFonts w:ascii="Times New Roman" w:hAnsi="Times New Roman"/>
          <w:b/>
          <w:sz w:val="24"/>
          <w:szCs w:val="24"/>
        </w:rPr>
        <w:t>Рис</w:t>
      </w:r>
      <w:r w:rsidRPr="000319C5">
        <w:rPr>
          <w:rFonts w:ascii="Times New Roman" w:hAnsi="Times New Roman"/>
          <w:b/>
          <w:sz w:val="24"/>
          <w:szCs w:val="24"/>
        </w:rPr>
        <w:t xml:space="preserve">. 2. </w:t>
      </w:r>
      <w:r w:rsidR="008C7C07"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</w:p>
    <w:p w:rsidR="001F2785" w:rsidRPr="008328C2" w:rsidRDefault="001F2785" w:rsidP="00E4530D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8328C2">
        <w:rPr>
          <w:rFonts w:ascii="Times New Roman" w:hAnsi="Times New Roman"/>
          <w:b/>
          <w:sz w:val="24"/>
          <w:szCs w:val="24"/>
          <w:lang w:val="en-US"/>
        </w:rPr>
        <w:t>Fig. 2.</w:t>
      </w:r>
      <w:r w:rsidR="00BC151A" w:rsidRPr="008328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C7C07" w:rsidRPr="008328C2">
        <w:rPr>
          <w:rFonts w:ascii="Times New Roman" w:hAnsi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/>
          <w:color w:val="212121"/>
          <w:sz w:val="24"/>
          <w:szCs w:val="24"/>
          <w:lang w:val="en-US"/>
        </w:rPr>
        <w:t>itle</w:t>
      </w:r>
      <w:r w:rsidR="008C7C07" w:rsidRPr="008328C2">
        <w:rPr>
          <w:rFonts w:ascii="Times New Roman" w:hAnsi="Times New Roman"/>
          <w:color w:val="212121"/>
          <w:sz w:val="24"/>
          <w:szCs w:val="24"/>
          <w:lang w:val="en-US"/>
        </w:rPr>
        <w:t xml:space="preserve"> of the </w:t>
      </w:r>
      <w:r w:rsidR="00BB10B6">
        <w:rPr>
          <w:rFonts w:ascii="Times New Roman" w:hAnsi="Times New Roman"/>
          <w:color w:val="212121"/>
          <w:sz w:val="24"/>
          <w:szCs w:val="24"/>
          <w:lang w:val="en-US"/>
        </w:rPr>
        <w:t>figure in English</w:t>
      </w:r>
    </w:p>
    <w:p w:rsidR="00012E81" w:rsidRPr="00E943F2" w:rsidRDefault="00012E81" w:rsidP="00012E81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8328C2" w:rsidRPr="00F0256D" w:rsidRDefault="008328C2" w:rsidP="00012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648B6" w:rsidRPr="00BC151A" w:rsidRDefault="006B4E80" w:rsidP="008328C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C151A">
        <w:rPr>
          <w:rFonts w:ascii="Times New Roman" w:hAnsi="Times New Roman"/>
          <w:b/>
          <w:sz w:val="28"/>
          <w:szCs w:val="28"/>
        </w:rPr>
        <w:t>ЗАКЛЮЧЕНИЕ</w:t>
      </w:r>
      <w:r w:rsidR="00147D63" w:rsidRPr="00F660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</w:t>
      </w:r>
      <w:r w:rsidR="00147D63" w:rsidRPr="00F660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ВЫВОДЫ</w:t>
      </w:r>
    </w:p>
    <w:p w:rsidR="00897A82" w:rsidRDefault="00B426D1" w:rsidP="00B42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</w:t>
      </w:r>
      <w:r w:rsidR="00CE566E">
        <w:rPr>
          <w:rFonts w:ascii="Times New Roman" w:hAnsi="Times New Roman"/>
          <w:sz w:val="28"/>
          <w:szCs w:val="28"/>
        </w:rPr>
        <w:t xml:space="preserve"> и отражать ее достижение</w:t>
      </w:r>
      <w:r w:rsidR="00B6553E">
        <w:rPr>
          <w:rFonts w:ascii="Times New Roman" w:hAnsi="Times New Roman"/>
          <w:sz w:val="28"/>
          <w:szCs w:val="28"/>
        </w:rPr>
        <w:t xml:space="preserve">. </w:t>
      </w:r>
      <w:r w:rsidR="00262A42">
        <w:rPr>
          <w:rFonts w:ascii="Times New Roman" w:hAnsi="Times New Roman"/>
          <w:sz w:val="28"/>
          <w:szCs w:val="28"/>
        </w:rPr>
        <w:t>Кратко излагаются</w:t>
      </w:r>
      <w:r w:rsidR="00B6553E">
        <w:rPr>
          <w:rFonts w:ascii="Times New Roman" w:hAnsi="Times New Roman"/>
          <w:sz w:val="28"/>
          <w:szCs w:val="28"/>
        </w:rPr>
        <w:t xml:space="preserve"> итоги выполненно</w:t>
      </w:r>
      <w:r w:rsidR="000A5D2F">
        <w:rPr>
          <w:rFonts w:ascii="Times New Roman" w:hAnsi="Times New Roman"/>
          <w:sz w:val="28"/>
          <w:szCs w:val="28"/>
        </w:rPr>
        <w:t>й</w:t>
      </w:r>
      <w:r w:rsidR="005369A9">
        <w:rPr>
          <w:rFonts w:ascii="Times New Roman" w:hAnsi="Times New Roman"/>
          <w:sz w:val="28"/>
          <w:szCs w:val="28"/>
        </w:rPr>
        <w:t xml:space="preserve"> </w:t>
      </w:r>
      <w:r w:rsidR="009F4EAD">
        <w:rPr>
          <w:rFonts w:ascii="Times New Roman" w:hAnsi="Times New Roman"/>
          <w:sz w:val="28"/>
          <w:szCs w:val="28"/>
        </w:rPr>
        <w:t>информационно-аналитической работы</w:t>
      </w:r>
      <w:r w:rsidR="000A5D2F">
        <w:rPr>
          <w:rFonts w:ascii="Times New Roman" w:hAnsi="Times New Roman"/>
          <w:sz w:val="28"/>
          <w:szCs w:val="28"/>
        </w:rPr>
        <w:t>, отражающие ее теоретическую и практическую значимость</w:t>
      </w:r>
      <w:r w:rsidR="00897A82">
        <w:rPr>
          <w:rFonts w:ascii="Times New Roman" w:hAnsi="Times New Roman"/>
          <w:sz w:val="28"/>
          <w:szCs w:val="28"/>
        </w:rPr>
        <w:t xml:space="preserve">, </w:t>
      </w:r>
      <w:r w:rsidR="00897A82" w:rsidRPr="0018301D">
        <w:rPr>
          <w:rFonts w:ascii="Times New Roman" w:hAnsi="Times New Roman"/>
          <w:sz w:val="28"/>
          <w:szCs w:val="28"/>
        </w:rPr>
        <w:t>делаются обобщения и рекомендации</w:t>
      </w:r>
      <w:r w:rsidR="00897A82">
        <w:rPr>
          <w:rFonts w:ascii="Times New Roman" w:hAnsi="Times New Roman"/>
          <w:sz w:val="28"/>
          <w:szCs w:val="28"/>
        </w:rPr>
        <w:t xml:space="preserve">. </w:t>
      </w:r>
      <w:r w:rsidR="005369A9">
        <w:rPr>
          <w:rFonts w:ascii="Times New Roman" w:hAnsi="Times New Roman"/>
          <w:sz w:val="28"/>
          <w:szCs w:val="28"/>
        </w:rPr>
        <w:t>Желательно</w:t>
      </w:r>
      <w:r w:rsidRPr="00292A8A">
        <w:rPr>
          <w:rFonts w:ascii="Times New Roman" w:hAnsi="Times New Roman"/>
          <w:sz w:val="28"/>
          <w:szCs w:val="28"/>
        </w:rPr>
        <w:t xml:space="preserve"> </w:t>
      </w:r>
      <w:r w:rsidR="005369A9">
        <w:rPr>
          <w:rFonts w:ascii="Times New Roman" w:hAnsi="Times New Roman"/>
          <w:sz w:val="28"/>
          <w:szCs w:val="28"/>
        </w:rPr>
        <w:t>обозначить</w:t>
      </w:r>
      <w:r w:rsidRPr="00292A8A">
        <w:rPr>
          <w:rFonts w:ascii="Times New Roman" w:hAnsi="Times New Roman"/>
          <w:sz w:val="28"/>
          <w:szCs w:val="28"/>
        </w:rPr>
        <w:t xml:space="preserve"> </w:t>
      </w:r>
      <w:r w:rsidR="005369A9">
        <w:rPr>
          <w:rFonts w:ascii="Times New Roman" w:hAnsi="Times New Roman"/>
          <w:sz w:val="28"/>
          <w:szCs w:val="28"/>
        </w:rPr>
        <w:t>направления</w:t>
      </w:r>
      <w:r w:rsidRPr="00292A8A">
        <w:rPr>
          <w:rFonts w:ascii="Times New Roman" w:hAnsi="Times New Roman"/>
          <w:sz w:val="28"/>
          <w:szCs w:val="28"/>
        </w:rPr>
        <w:t xml:space="preserve"> дальнейших исследований в да</w:t>
      </w:r>
      <w:r w:rsidR="00C70052">
        <w:rPr>
          <w:rFonts w:ascii="Times New Roman" w:hAnsi="Times New Roman"/>
          <w:sz w:val="28"/>
          <w:szCs w:val="28"/>
        </w:rPr>
        <w:t>нной области</w:t>
      </w:r>
      <w:r w:rsidRPr="00292A8A">
        <w:rPr>
          <w:rFonts w:ascii="Times New Roman" w:hAnsi="Times New Roman"/>
          <w:sz w:val="28"/>
          <w:szCs w:val="28"/>
        </w:rPr>
        <w:t>.</w:t>
      </w:r>
      <w:r w:rsidR="002F4F83" w:rsidRPr="002F4F83">
        <w:rPr>
          <w:rFonts w:ascii="Times New Roman" w:hAnsi="Times New Roman"/>
          <w:sz w:val="28"/>
          <w:szCs w:val="28"/>
        </w:rPr>
        <w:t xml:space="preserve"> </w:t>
      </w:r>
    </w:p>
    <w:p w:rsidR="009715C7" w:rsidRPr="0018301D" w:rsidRDefault="00B426D1" w:rsidP="00B42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A8A">
        <w:rPr>
          <w:rFonts w:ascii="Times New Roman" w:hAnsi="Times New Roman"/>
          <w:sz w:val="28"/>
          <w:szCs w:val="28"/>
        </w:rPr>
        <w:t>Раздел не должен дословно повторять формулиров</w:t>
      </w:r>
      <w:r w:rsidR="00897A82">
        <w:rPr>
          <w:rFonts w:ascii="Times New Roman" w:hAnsi="Times New Roman"/>
          <w:sz w:val="28"/>
          <w:szCs w:val="28"/>
        </w:rPr>
        <w:t xml:space="preserve">ки, приведенные в тексте статьи, </w:t>
      </w:r>
      <w:r w:rsidR="00262A42" w:rsidRPr="00292A8A">
        <w:rPr>
          <w:rFonts w:ascii="Times New Roman" w:hAnsi="Times New Roman"/>
          <w:sz w:val="28"/>
          <w:szCs w:val="28"/>
        </w:rPr>
        <w:t xml:space="preserve">не должен </w:t>
      </w:r>
      <w:r w:rsidR="00897A82">
        <w:rPr>
          <w:rFonts w:ascii="Times New Roman" w:hAnsi="Times New Roman"/>
          <w:sz w:val="28"/>
          <w:szCs w:val="28"/>
        </w:rPr>
        <w:t xml:space="preserve">содержать </w:t>
      </w:r>
      <w:r w:rsidR="009715C7">
        <w:rPr>
          <w:rFonts w:ascii="Times New Roman" w:hAnsi="Times New Roman"/>
          <w:sz w:val="28"/>
          <w:szCs w:val="28"/>
        </w:rPr>
        <w:t>ссылок на источники литературы, поскольку авторы подводят итоги собственного исследования.</w:t>
      </w:r>
    </w:p>
    <w:p w:rsidR="00E4530D" w:rsidRDefault="00E4530D" w:rsidP="00E45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может быть оформлен в виде нумерованного перечня выводов. В данном случае название раздела заменяют на «</w:t>
      </w:r>
      <w:r w:rsidRPr="005369A9">
        <w:rPr>
          <w:rFonts w:ascii="Times New Roman" w:hAnsi="Times New Roman"/>
          <w:b/>
          <w:sz w:val="28"/>
          <w:szCs w:val="28"/>
        </w:rPr>
        <w:t>В</w:t>
      </w:r>
      <w:r w:rsidR="005369A9" w:rsidRPr="005369A9">
        <w:rPr>
          <w:rFonts w:ascii="Times New Roman" w:hAnsi="Times New Roman"/>
          <w:b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>».</w:t>
      </w:r>
    </w:p>
    <w:p w:rsidR="009907D5" w:rsidRDefault="009907D5" w:rsidP="00E45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A2D" w:rsidRDefault="008C4A2D" w:rsidP="008C4A2D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86200F" w:rsidRPr="00BC5C2C" w:rsidRDefault="00C67E5A" w:rsidP="00C67E5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1. </w:t>
      </w:r>
      <w:r w:rsidR="0086200F" w:rsidRPr="00092441">
        <w:rPr>
          <w:rFonts w:ascii="Times New Roman" w:hAnsi="Times New Roman"/>
          <w:sz w:val="24"/>
          <w:szCs w:val="24"/>
        </w:rPr>
        <w:t xml:space="preserve">Кузьмина НЕ, Моисеев СВ, </w:t>
      </w:r>
      <w:proofErr w:type="spellStart"/>
      <w:r w:rsidR="0086200F" w:rsidRPr="00092441">
        <w:rPr>
          <w:rFonts w:ascii="Times New Roman" w:hAnsi="Times New Roman"/>
          <w:sz w:val="24"/>
          <w:szCs w:val="24"/>
        </w:rPr>
        <w:t>Северинова</w:t>
      </w:r>
      <w:proofErr w:type="spellEnd"/>
      <w:r w:rsidR="0086200F" w:rsidRPr="00092441">
        <w:rPr>
          <w:rFonts w:ascii="Times New Roman" w:hAnsi="Times New Roman"/>
          <w:sz w:val="24"/>
          <w:szCs w:val="24"/>
        </w:rPr>
        <w:t xml:space="preserve"> ЕЮ</w:t>
      </w:r>
      <w:r w:rsidR="00CE2867">
        <w:rPr>
          <w:rFonts w:ascii="Times New Roman" w:hAnsi="Times New Roman"/>
          <w:sz w:val="24"/>
          <w:szCs w:val="24"/>
        </w:rPr>
        <w:t>, Евтеев ВА</w:t>
      </w:r>
      <w:r w:rsidR="0086200F" w:rsidRPr="00092441">
        <w:rPr>
          <w:rFonts w:ascii="Times New Roman" w:hAnsi="Times New Roman"/>
          <w:sz w:val="24"/>
          <w:szCs w:val="24"/>
        </w:rPr>
        <w:t xml:space="preserve">, Косенко ВВ. Изучение методами спектроскопии ЯМР строения </w:t>
      </w:r>
      <w:proofErr w:type="spellStart"/>
      <w:r w:rsidR="0086200F" w:rsidRPr="00092441">
        <w:rPr>
          <w:rFonts w:ascii="Times New Roman" w:hAnsi="Times New Roman"/>
          <w:sz w:val="24"/>
          <w:szCs w:val="24"/>
        </w:rPr>
        <w:t>гипромеллозы</w:t>
      </w:r>
      <w:proofErr w:type="spellEnd"/>
      <w:r w:rsidR="0086200F" w:rsidRPr="00092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00F" w:rsidRPr="00092441">
        <w:rPr>
          <w:rFonts w:ascii="Times New Roman" w:hAnsi="Times New Roman"/>
          <w:sz w:val="24"/>
          <w:szCs w:val="24"/>
        </w:rPr>
        <w:t>фталата</w:t>
      </w:r>
      <w:proofErr w:type="spellEnd"/>
      <w:r w:rsidR="0086200F" w:rsidRPr="00092441">
        <w:rPr>
          <w:rFonts w:ascii="Times New Roman" w:hAnsi="Times New Roman"/>
          <w:sz w:val="24"/>
          <w:szCs w:val="24"/>
        </w:rPr>
        <w:t xml:space="preserve"> — компонента кишечнорастворимых оболочек лекарственных препаратов. </w:t>
      </w:r>
      <w:r w:rsidR="0086200F" w:rsidRPr="00092441">
        <w:rPr>
          <w:rFonts w:ascii="Times New Roman" w:hAnsi="Times New Roman"/>
          <w:i/>
          <w:sz w:val="24"/>
          <w:szCs w:val="24"/>
        </w:rPr>
        <w:t xml:space="preserve">Ведомости Научного центра экспертизы средств </w:t>
      </w:r>
      <w:r w:rsidR="0086200F" w:rsidRPr="00092441">
        <w:rPr>
          <w:rFonts w:ascii="Times New Roman" w:hAnsi="Times New Roman"/>
          <w:i/>
          <w:sz w:val="24"/>
          <w:szCs w:val="24"/>
        </w:rPr>
        <w:lastRenderedPageBreak/>
        <w:t>медицинского применения. Регуляторные исследования и экспертиза лекарственных средств.</w:t>
      </w:r>
      <w:r w:rsidR="0086200F" w:rsidRPr="00092441">
        <w:rPr>
          <w:rFonts w:ascii="Times New Roman" w:hAnsi="Times New Roman"/>
          <w:sz w:val="24"/>
          <w:szCs w:val="24"/>
        </w:rPr>
        <w:t xml:space="preserve"> </w:t>
      </w:r>
      <w:r w:rsidR="0086200F" w:rsidRPr="00092441">
        <w:rPr>
          <w:rFonts w:ascii="Times New Roman" w:hAnsi="Times New Roman"/>
          <w:sz w:val="24"/>
          <w:szCs w:val="24"/>
          <w:lang w:val="en-US"/>
        </w:rPr>
        <w:t>2023</w:t>
      </w:r>
      <w:proofErr w:type="gramStart"/>
      <w:r w:rsidR="0086200F" w:rsidRPr="00092441">
        <w:rPr>
          <w:rFonts w:ascii="Times New Roman" w:hAnsi="Times New Roman"/>
          <w:sz w:val="24"/>
          <w:szCs w:val="24"/>
          <w:lang w:val="en-US"/>
        </w:rPr>
        <w:t>;13</w:t>
      </w:r>
      <w:proofErr w:type="gramEnd"/>
      <w:r w:rsidR="0086200F" w:rsidRPr="00092441">
        <w:rPr>
          <w:rFonts w:ascii="Times New Roman" w:hAnsi="Times New Roman"/>
          <w:sz w:val="24"/>
          <w:szCs w:val="24"/>
          <w:lang w:val="en-US"/>
        </w:rPr>
        <w:t xml:space="preserve">(4):578-585. </w:t>
      </w:r>
    </w:p>
    <w:p w:rsidR="0086200F" w:rsidRPr="0086200F" w:rsidRDefault="0086200F" w:rsidP="008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Kuz’mina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NE,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Moiseev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SV,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Severinova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EYu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Evteev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VA,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Kosenko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VV. NMR spectroscopy study of the structure of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hypromellose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phthalate, a component of enteric coatings of medicinal products. </w:t>
      </w:r>
      <w:r w:rsidRPr="0086200F">
        <w:rPr>
          <w:rFonts w:ascii="Times New Roman" w:hAnsi="Times New Roman"/>
          <w:i/>
          <w:sz w:val="24"/>
          <w:szCs w:val="24"/>
          <w:lang w:val="en-US"/>
        </w:rPr>
        <w:t>Bulletin of the Scientific Centre for Expert Evaluation of Medicinal Products. Regulatory Research and Medicine Evaluation.</w:t>
      </w:r>
      <w:r w:rsidRPr="0086200F">
        <w:rPr>
          <w:rFonts w:ascii="Times New Roman" w:hAnsi="Times New Roman"/>
          <w:sz w:val="24"/>
          <w:szCs w:val="24"/>
          <w:lang w:val="en-US"/>
        </w:rPr>
        <w:t xml:space="preserve"> 2023</w:t>
      </w:r>
      <w:proofErr w:type="gramStart"/>
      <w:r w:rsidR="00CE2867">
        <w:rPr>
          <w:rFonts w:ascii="Times New Roman" w:hAnsi="Times New Roman"/>
          <w:sz w:val="24"/>
          <w:szCs w:val="24"/>
          <w:lang w:val="en-US"/>
        </w:rPr>
        <w:t>;13</w:t>
      </w:r>
      <w:proofErr w:type="gramEnd"/>
      <w:r w:rsidR="00CE2867">
        <w:rPr>
          <w:rFonts w:ascii="Times New Roman" w:hAnsi="Times New Roman"/>
          <w:sz w:val="24"/>
          <w:szCs w:val="24"/>
          <w:lang w:val="en-US"/>
        </w:rPr>
        <w:t>(4):578-</w:t>
      </w:r>
      <w:r w:rsidRPr="0086200F">
        <w:rPr>
          <w:rFonts w:ascii="Times New Roman" w:hAnsi="Times New Roman"/>
          <w:sz w:val="24"/>
          <w:szCs w:val="24"/>
          <w:lang w:val="en-US"/>
        </w:rPr>
        <w:t xml:space="preserve">85. </w:t>
      </w:r>
    </w:p>
    <w:p w:rsidR="0086200F" w:rsidRPr="0086200F" w:rsidRDefault="00E4500D" w:rsidP="008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86200F" w:rsidRPr="0086200F">
          <w:rPr>
            <w:rStyle w:val="a6"/>
            <w:rFonts w:ascii="Times New Roman" w:hAnsi="Times New Roman"/>
            <w:sz w:val="24"/>
            <w:szCs w:val="24"/>
            <w:lang w:val="en-US"/>
          </w:rPr>
          <w:t>https://doi.org/10.30895/1991-2919-2023-548</w:t>
        </w:r>
      </w:hyperlink>
    </w:p>
    <w:p w:rsidR="00BF0A60" w:rsidRDefault="003A4655" w:rsidP="00BF0A60">
      <w:pPr>
        <w:pStyle w:val="Default"/>
        <w:jc w:val="both"/>
      </w:pPr>
      <w:r w:rsidRPr="002951B5">
        <w:rPr>
          <w:lang w:val="en-US"/>
        </w:rPr>
        <w:t>2.</w:t>
      </w:r>
      <w:r w:rsidR="00C85655" w:rsidRPr="002951B5">
        <w:rPr>
          <w:lang w:val="en-US"/>
        </w:rPr>
        <w:t xml:space="preserve"> </w:t>
      </w:r>
      <w:r w:rsidR="00BF0A60">
        <w:t>Ковальская</w:t>
      </w:r>
      <w:r w:rsidR="00BF0A60" w:rsidRPr="002951B5">
        <w:rPr>
          <w:lang w:val="en-US"/>
        </w:rPr>
        <w:t xml:space="preserve"> </w:t>
      </w:r>
      <w:r w:rsidR="00BF0A60">
        <w:t>ГН</w:t>
      </w:r>
      <w:r w:rsidR="00BF0A60" w:rsidRPr="002951B5">
        <w:rPr>
          <w:lang w:val="en-US"/>
        </w:rPr>
        <w:t xml:space="preserve">, </w:t>
      </w:r>
      <w:proofErr w:type="spellStart"/>
      <w:r w:rsidR="00BF0A60" w:rsidRPr="00D22842">
        <w:t>Верлан</w:t>
      </w:r>
      <w:proofErr w:type="spellEnd"/>
      <w:r w:rsidR="00BF0A60" w:rsidRPr="002951B5">
        <w:rPr>
          <w:lang w:val="en-US"/>
        </w:rPr>
        <w:t xml:space="preserve"> </w:t>
      </w:r>
      <w:r w:rsidR="00BF0A60" w:rsidRPr="00D22842">
        <w:t>НВ</w:t>
      </w:r>
      <w:r w:rsidR="00BF0A60" w:rsidRPr="002951B5">
        <w:rPr>
          <w:lang w:val="en-US"/>
        </w:rPr>
        <w:t xml:space="preserve">, </w:t>
      </w:r>
      <w:proofErr w:type="spellStart"/>
      <w:r w:rsidR="00BF0A60">
        <w:t>Михалевич</w:t>
      </w:r>
      <w:proofErr w:type="spellEnd"/>
      <w:r w:rsidR="00BF0A60" w:rsidRPr="002951B5">
        <w:rPr>
          <w:lang w:val="en-US"/>
        </w:rPr>
        <w:t xml:space="preserve"> </w:t>
      </w:r>
      <w:r w:rsidR="00BF0A60">
        <w:t>ЕН</w:t>
      </w:r>
      <w:r w:rsidR="00BF0A60" w:rsidRPr="002951B5">
        <w:rPr>
          <w:lang w:val="en-US"/>
        </w:rPr>
        <w:t xml:space="preserve">, </w:t>
      </w:r>
      <w:r w:rsidR="00BF0A60">
        <w:t>Колмакова</w:t>
      </w:r>
      <w:r w:rsidR="00BF0A60" w:rsidRPr="002951B5">
        <w:rPr>
          <w:lang w:val="en-US"/>
        </w:rPr>
        <w:t xml:space="preserve"> </w:t>
      </w:r>
      <w:r w:rsidR="00BF0A60">
        <w:t>ЕС</w:t>
      </w:r>
      <w:r w:rsidR="00BF0A60" w:rsidRPr="002951B5">
        <w:rPr>
          <w:lang w:val="en-US"/>
        </w:rPr>
        <w:t>. </w:t>
      </w:r>
      <w:r w:rsidR="00BF0A60">
        <w:rPr>
          <w:i/>
          <w:iCs/>
        </w:rPr>
        <w:t>Лекарственные растительные препараты</w:t>
      </w:r>
      <w:r w:rsidR="00BF0A60" w:rsidRPr="00D22842">
        <w:rPr>
          <w:i/>
          <w:iCs/>
        </w:rPr>
        <w:t>.</w:t>
      </w:r>
      <w:r w:rsidR="00BF0A60">
        <w:t> Иркутск</w:t>
      </w:r>
      <w:r w:rsidR="00BF0A60" w:rsidRPr="007A3B34">
        <w:t xml:space="preserve">: </w:t>
      </w:r>
      <w:r w:rsidR="00BF0A60">
        <w:t>ИГМАПО</w:t>
      </w:r>
      <w:r w:rsidR="00BF0A60" w:rsidRPr="007A3B34">
        <w:t xml:space="preserve">; 2023. </w:t>
      </w:r>
    </w:p>
    <w:p w:rsidR="00BF0A60" w:rsidRPr="002951B5" w:rsidRDefault="00BF0A60" w:rsidP="00BF0A60">
      <w:pPr>
        <w:pStyle w:val="Default"/>
        <w:jc w:val="both"/>
        <w:rPr>
          <w:lang w:val="en-US"/>
        </w:rPr>
      </w:pPr>
      <w:proofErr w:type="spellStart"/>
      <w:r>
        <w:rPr>
          <w:lang w:val="en-US"/>
        </w:rPr>
        <w:t>Kovalskaya</w:t>
      </w:r>
      <w:proofErr w:type="spellEnd"/>
      <w:r w:rsidRPr="007A3B34">
        <w:rPr>
          <w:lang w:val="en-US"/>
        </w:rPr>
        <w:t xml:space="preserve"> </w:t>
      </w:r>
      <w:r>
        <w:rPr>
          <w:lang w:val="en-US"/>
        </w:rPr>
        <w:t>GN</w:t>
      </w:r>
      <w:r w:rsidRPr="007A3B34">
        <w:rPr>
          <w:lang w:val="en-US"/>
        </w:rPr>
        <w:t xml:space="preserve">, </w:t>
      </w:r>
      <w:proofErr w:type="spellStart"/>
      <w:r w:rsidRPr="00D22842">
        <w:rPr>
          <w:lang w:val="en-US"/>
        </w:rPr>
        <w:t>Verlan</w:t>
      </w:r>
      <w:proofErr w:type="spellEnd"/>
      <w:r w:rsidRPr="007A3B34">
        <w:rPr>
          <w:lang w:val="en-US"/>
        </w:rPr>
        <w:t xml:space="preserve"> </w:t>
      </w:r>
      <w:r w:rsidRPr="00D22842">
        <w:rPr>
          <w:lang w:val="en-US"/>
        </w:rPr>
        <w:t>NV</w:t>
      </w:r>
      <w:r w:rsidRPr="007A3B34">
        <w:rPr>
          <w:lang w:val="en-US"/>
        </w:rPr>
        <w:t xml:space="preserve">, </w:t>
      </w:r>
      <w:proofErr w:type="spellStart"/>
      <w:r>
        <w:rPr>
          <w:lang w:val="en-US"/>
        </w:rPr>
        <w:t>Mikhalevich</w:t>
      </w:r>
      <w:proofErr w:type="spellEnd"/>
      <w:r>
        <w:rPr>
          <w:lang w:val="en-US"/>
        </w:rPr>
        <w:t xml:space="preserve"> EN</w:t>
      </w:r>
      <w:r w:rsidRPr="007A3B34">
        <w:rPr>
          <w:lang w:val="en-US"/>
        </w:rPr>
        <w:t xml:space="preserve">, </w:t>
      </w:r>
      <w:proofErr w:type="spellStart"/>
      <w:r w:rsidRPr="00D22842">
        <w:rPr>
          <w:lang w:val="en-US"/>
        </w:rPr>
        <w:t>Ko</w:t>
      </w:r>
      <w:r>
        <w:rPr>
          <w:lang w:val="en-US"/>
        </w:rPr>
        <w:t>lmakova</w:t>
      </w:r>
      <w:proofErr w:type="spellEnd"/>
      <w:r>
        <w:rPr>
          <w:lang w:val="en-US"/>
        </w:rPr>
        <w:t xml:space="preserve"> ES</w:t>
      </w:r>
      <w:r w:rsidRPr="007A3B34">
        <w:rPr>
          <w:lang w:val="en-US"/>
        </w:rPr>
        <w:t>.</w:t>
      </w:r>
      <w:r w:rsidRPr="00D22842">
        <w:rPr>
          <w:lang w:val="en-US"/>
        </w:rPr>
        <w:t> </w:t>
      </w:r>
      <w:r>
        <w:rPr>
          <w:i/>
          <w:iCs/>
          <w:lang w:val="en-US"/>
        </w:rPr>
        <w:t>Herbal medicines</w:t>
      </w:r>
      <w:r w:rsidRPr="007A3B34">
        <w:rPr>
          <w:i/>
          <w:iCs/>
          <w:lang w:val="en-US"/>
        </w:rPr>
        <w:t>.</w:t>
      </w:r>
      <w:r w:rsidRPr="00D22842">
        <w:rPr>
          <w:lang w:val="en-US"/>
        </w:rPr>
        <w:t> </w:t>
      </w:r>
      <w:r>
        <w:rPr>
          <w:lang w:val="en-US"/>
        </w:rPr>
        <w:t>Irkutsk</w:t>
      </w:r>
      <w:r w:rsidRPr="002951B5">
        <w:rPr>
          <w:lang w:val="en-US"/>
        </w:rPr>
        <w:t xml:space="preserve">: </w:t>
      </w:r>
      <w:r>
        <w:rPr>
          <w:lang w:val="en-US"/>
        </w:rPr>
        <w:t>IGMAPO</w:t>
      </w:r>
      <w:r w:rsidRPr="002951B5">
        <w:rPr>
          <w:lang w:val="en-US"/>
        </w:rPr>
        <w:t>; 2023 (</w:t>
      </w:r>
      <w:r w:rsidRPr="00D22842">
        <w:rPr>
          <w:lang w:val="en-US"/>
        </w:rPr>
        <w:t>In</w:t>
      </w:r>
      <w:r w:rsidRPr="002951B5">
        <w:rPr>
          <w:lang w:val="en-US"/>
        </w:rPr>
        <w:t xml:space="preserve"> </w:t>
      </w:r>
      <w:r w:rsidRPr="00D22842">
        <w:rPr>
          <w:lang w:val="en-US"/>
        </w:rPr>
        <w:t>Russ</w:t>
      </w:r>
      <w:r w:rsidRPr="002951B5">
        <w:rPr>
          <w:lang w:val="en-US"/>
        </w:rPr>
        <w:t xml:space="preserve">.). </w:t>
      </w:r>
    </w:p>
    <w:p w:rsidR="00BF0A60" w:rsidRPr="00BF0A60" w:rsidRDefault="00BF0A60" w:rsidP="00BF0A60">
      <w:pPr>
        <w:pStyle w:val="Default"/>
        <w:jc w:val="both"/>
      </w:pPr>
      <w:r w:rsidRPr="002641F0">
        <w:rPr>
          <w:lang w:val="en-US"/>
        </w:rPr>
        <w:t>EDN</w:t>
      </w:r>
      <w:r w:rsidRPr="00BF0A60">
        <w:t>:</w:t>
      </w:r>
      <w:r w:rsidRPr="002641F0">
        <w:rPr>
          <w:lang w:val="en-US"/>
        </w:rPr>
        <w:t> </w:t>
      </w:r>
      <w:hyperlink r:id="rId13" w:history="1">
        <w:r w:rsidRPr="002641F0">
          <w:rPr>
            <w:rStyle w:val="a6"/>
            <w:lang w:val="en-US"/>
          </w:rPr>
          <w:t>ETMNHW</w:t>
        </w:r>
      </w:hyperlink>
    </w:p>
    <w:p w:rsidR="00C85655" w:rsidRPr="006050E6" w:rsidRDefault="003A4655" w:rsidP="00C85655">
      <w:pPr>
        <w:pStyle w:val="Default"/>
        <w:jc w:val="both"/>
        <w:rPr>
          <w:lang w:val="en-US"/>
        </w:rPr>
      </w:pPr>
      <w:r w:rsidRPr="00C85655">
        <w:t>3</w:t>
      </w:r>
      <w:r w:rsidR="00C85655" w:rsidRPr="00C85655">
        <w:t>.</w:t>
      </w:r>
      <w:r w:rsidR="00C85655">
        <w:t xml:space="preserve"> Сахаров</w:t>
      </w:r>
      <w:r w:rsidR="00C85655" w:rsidRPr="00846F64">
        <w:t xml:space="preserve"> </w:t>
      </w:r>
      <w:r w:rsidR="00C85655">
        <w:t>ПА</w:t>
      </w:r>
      <w:r w:rsidR="00C85655" w:rsidRPr="00846F64">
        <w:t xml:space="preserve">, </w:t>
      </w:r>
      <w:r w:rsidR="00C85655">
        <w:t>Хватов</w:t>
      </w:r>
      <w:r w:rsidR="00C85655" w:rsidRPr="00846F64">
        <w:t xml:space="preserve"> </w:t>
      </w:r>
      <w:r w:rsidR="00C85655">
        <w:t>АВ</w:t>
      </w:r>
      <w:r w:rsidR="00C85655" w:rsidRPr="00846F64">
        <w:t xml:space="preserve">, </w:t>
      </w:r>
      <w:r w:rsidR="00C85655">
        <w:t>Ломакин</w:t>
      </w:r>
      <w:r w:rsidR="00C85655" w:rsidRPr="00846F64">
        <w:t xml:space="preserve"> </w:t>
      </w:r>
      <w:r w:rsidR="00C85655">
        <w:t>СМ</w:t>
      </w:r>
      <w:r w:rsidR="00C85655" w:rsidRPr="00846F64">
        <w:t xml:space="preserve">, </w:t>
      </w:r>
      <w:r w:rsidR="00C85655" w:rsidRPr="00D22842">
        <w:t>Варфоломеев</w:t>
      </w:r>
      <w:r w:rsidR="00C85655" w:rsidRPr="00846F64">
        <w:t xml:space="preserve"> </w:t>
      </w:r>
      <w:r w:rsidR="00C85655" w:rsidRPr="00D22842">
        <w:t>СД</w:t>
      </w:r>
      <w:r w:rsidR="00C85655" w:rsidRPr="00846F64">
        <w:t xml:space="preserve">. </w:t>
      </w:r>
      <w:r w:rsidR="00C85655">
        <w:t>Эффективные огнезащитные составы из растительного сырья</w:t>
      </w:r>
      <w:r w:rsidR="00C85655" w:rsidRPr="00D22842">
        <w:t xml:space="preserve">. В кн.: </w:t>
      </w:r>
      <w:proofErr w:type="spellStart"/>
      <w:r w:rsidR="00C85655" w:rsidRPr="00D22842">
        <w:t>Ва</w:t>
      </w:r>
      <w:r w:rsidR="00C85655">
        <w:t>ниев</w:t>
      </w:r>
      <w:proofErr w:type="spellEnd"/>
      <w:r w:rsidR="00C85655">
        <w:t xml:space="preserve"> МА, Сивенков АБ</w:t>
      </w:r>
      <w:r w:rsidR="00C85655" w:rsidRPr="00D22842">
        <w:t>, ред. </w:t>
      </w:r>
      <w:r w:rsidR="00C85655">
        <w:rPr>
          <w:i/>
          <w:iCs/>
        </w:rPr>
        <w:t>Полимерные материалы пониженной горючести</w:t>
      </w:r>
      <w:r w:rsidR="00C85655" w:rsidRPr="00D22842">
        <w:rPr>
          <w:i/>
          <w:iCs/>
        </w:rPr>
        <w:t>.</w:t>
      </w:r>
      <w:r w:rsidR="00C85655" w:rsidRPr="00D22842">
        <w:t> </w:t>
      </w:r>
      <w:r w:rsidR="00C85655">
        <w:t>Волгоград</w:t>
      </w:r>
      <w:r w:rsidR="00C85655" w:rsidRPr="00D22842">
        <w:t xml:space="preserve">: </w:t>
      </w:r>
      <w:proofErr w:type="spellStart"/>
      <w:r w:rsidR="00C85655">
        <w:t>ВолгГТУ</w:t>
      </w:r>
      <w:proofErr w:type="spellEnd"/>
      <w:r w:rsidR="00C85655">
        <w:t>; 2023. С</w:t>
      </w:r>
      <w:r w:rsidR="00C85655" w:rsidRPr="006050E6">
        <w:rPr>
          <w:lang w:val="en-US"/>
        </w:rPr>
        <w:t xml:space="preserve">. 283–5. </w:t>
      </w:r>
    </w:p>
    <w:p w:rsidR="00C85655" w:rsidRPr="006050E6" w:rsidRDefault="00C85655" w:rsidP="00C85655">
      <w:pPr>
        <w:pStyle w:val="Default"/>
        <w:jc w:val="both"/>
        <w:rPr>
          <w:lang w:val="en-US"/>
        </w:rPr>
      </w:pPr>
      <w:r>
        <w:rPr>
          <w:lang w:val="en-US"/>
        </w:rPr>
        <w:t xml:space="preserve">Sakharov PA, </w:t>
      </w:r>
      <w:proofErr w:type="spellStart"/>
      <w:r>
        <w:rPr>
          <w:lang w:val="en-US"/>
        </w:rPr>
        <w:t>Khvatov</w:t>
      </w:r>
      <w:proofErr w:type="spellEnd"/>
      <w:r>
        <w:rPr>
          <w:lang w:val="en-US"/>
        </w:rPr>
        <w:t xml:space="preserve"> AV, </w:t>
      </w:r>
      <w:proofErr w:type="spellStart"/>
      <w:r>
        <w:rPr>
          <w:lang w:val="en-US"/>
        </w:rPr>
        <w:t>Lomakin</w:t>
      </w:r>
      <w:proofErr w:type="spellEnd"/>
      <w:r>
        <w:rPr>
          <w:lang w:val="en-US"/>
        </w:rPr>
        <w:t xml:space="preserve"> SM, </w:t>
      </w:r>
      <w:proofErr w:type="spellStart"/>
      <w:r>
        <w:rPr>
          <w:lang w:val="en-US"/>
        </w:rPr>
        <w:t>Varfolomeev</w:t>
      </w:r>
      <w:proofErr w:type="spellEnd"/>
      <w:r>
        <w:rPr>
          <w:lang w:val="en-US"/>
        </w:rPr>
        <w:t xml:space="preserve"> SD</w:t>
      </w:r>
      <w:r w:rsidRPr="006050E6">
        <w:rPr>
          <w:lang w:val="en-US"/>
        </w:rPr>
        <w:t xml:space="preserve">. Effective fire retardant compositions from plant materials. In: </w:t>
      </w:r>
      <w:proofErr w:type="spellStart"/>
      <w:r w:rsidRPr="006050E6">
        <w:rPr>
          <w:lang w:val="en-US"/>
        </w:rPr>
        <w:t>Vaniev</w:t>
      </w:r>
      <w:proofErr w:type="spellEnd"/>
      <w:r w:rsidRPr="006050E6">
        <w:rPr>
          <w:lang w:val="en-US"/>
        </w:rPr>
        <w:t xml:space="preserve"> MA, </w:t>
      </w:r>
      <w:proofErr w:type="spellStart"/>
      <w:r w:rsidRPr="006050E6">
        <w:rPr>
          <w:lang w:val="en-US"/>
        </w:rPr>
        <w:t>Sivenkov</w:t>
      </w:r>
      <w:proofErr w:type="spellEnd"/>
      <w:r w:rsidRPr="006050E6">
        <w:rPr>
          <w:lang w:val="en-US"/>
        </w:rPr>
        <w:t xml:space="preserve"> AB, eds. </w:t>
      </w:r>
      <w:r w:rsidRPr="006050E6">
        <w:rPr>
          <w:i/>
          <w:lang w:val="en-US"/>
        </w:rPr>
        <w:t>Polymer materials of reduced flammability</w:t>
      </w:r>
      <w:r>
        <w:rPr>
          <w:lang w:val="en-US"/>
        </w:rPr>
        <w:t xml:space="preserve">. Volgograd: </w:t>
      </w:r>
      <w:proofErr w:type="spellStart"/>
      <w:r>
        <w:rPr>
          <w:lang w:val="en-US"/>
        </w:rPr>
        <w:t>VolgG</w:t>
      </w:r>
      <w:r w:rsidRPr="006050E6">
        <w:rPr>
          <w:lang w:val="en-US"/>
        </w:rPr>
        <w:t>TU</w:t>
      </w:r>
      <w:proofErr w:type="spellEnd"/>
      <w:r w:rsidRPr="006050E6">
        <w:rPr>
          <w:lang w:val="en-US"/>
        </w:rPr>
        <w:t>; 2023. P. 283–5.</w:t>
      </w:r>
    </w:p>
    <w:p w:rsidR="00C85655" w:rsidRPr="00EF07E6" w:rsidRDefault="00C85655" w:rsidP="00C8565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7E6">
        <w:rPr>
          <w:rFonts w:ascii="Times New Roman" w:hAnsi="Times New Roman"/>
          <w:sz w:val="24"/>
          <w:szCs w:val="24"/>
          <w:lang w:val="en-US"/>
        </w:rPr>
        <w:t>EDN: </w:t>
      </w:r>
      <w:hyperlink r:id="rId14" w:history="1">
        <w:r w:rsidRPr="00EF07E6">
          <w:rPr>
            <w:rStyle w:val="a6"/>
            <w:rFonts w:ascii="Times New Roman" w:hAnsi="Times New Roman"/>
            <w:sz w:val="24"/>
            <w:szCs w:val="24"/>
            <w:lang w:val="en-US"/>
          </w:rPr>
          <w:t>HDJWGS</w:t>
        </w:r>
      </w:hyperlink>
    </w:p>
    <w:p w:rsidR="00BF0A60" w:rsidRPr="00C85655" w:rsidRDefault="003A4655" w:rsidP="00C85655">
      <w:pPr>
        <w:pStyle w:val="ab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C856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4. 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Pecoraro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C, 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Fioretti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T, 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Perruno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A, 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Klain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A, 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Cioffi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D, 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Ambrosio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A, et al. De novo large deletions in the PHEX gene caused X-linked 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hypophosphataemic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rickets in two Italian female infants successfully treated with </w:t>
      </w:r>
      <w:proofErr w:type="spell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burosumab</w:t>
      </w:r>
      <w:proofErr w:type="spell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Diagnostics (Basel). 2023</w:t>
      </w:r>
      <w:proofErr w:type="gramStart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;13</w:t>
      </w:r>
      <w:proofErr w:type="gramEnd"/>
      <w:r w:rsidR="00BF0A60"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(15):2552. </w:t>
      </w:r>
    </w:p>
    <w:p w:rsidR="00BF0A60" w:rsidRPr="00BF0A60" w:rsidRDefault="00E4500D" w:rsidP="00BF0A60">
      <w:pPr>
        <w:pStyle w:val="Default"/>
        <w:jc w:val="both"/>
        <w:rPr>
          <w:lang w:val="en-US"/>
        </w:rPr>
      </w:pPr>
      <w:hyperlink r:id="rId15" w:history="1">
        <w:r w:rsidR="00BF0A60" w:rsidRPr="00ED11D3">
          <w:rPr>
            <w:rStyle w:val="a6"/>
            <w:lang w:val="en-US"/>
          </w:rPr>
          <w:t>https</w:t>
        </w:r>
        <w:r w:rsidR="00BF0A60" w:rsidRPr="00BF0A60">
          <w:rPr>
            <w:rStyle w:val="a6"/>
            <w:lang w:val="en-US"/>
          </w:rPr>
          <w:t>://</w:t>
        </w:r>
        <w:r w:rsidR="00BF0A60" w:rsidRPr="00ED11D3">
          <w:rPr>
            <w:rStyle w:val="a6"/>
            <w:lang w:val="en-US"/>
          </w:rPr>
          <w:t>doi</w:t>
        </w:r>
        <w:r w:rsidR="00BF0A60" w:rsidRPr="00BF0A60">
          <w:rPr>
            <w:rStyle w:val="a6"/>
            <w:lang w:val="en-US"/>
          </w:rPr>
          <w:t>.</w:t>
        </w:r>
        <w:r w:rsidR="00BF0A60" w:rsidRPr="00ED11D3">
          <w:rPr>
            <w:rStyle w:val="a6"/>
            <w:lang w:val="en-US"/>
          </w:rPr>
          <w:t>org</w:t>
        </w:r>
        <w:r w:rsidR="00BF0A60" w:rsidRPr="00BF0A60">
          <w:rPr>
            <w:rStyle w:val="a6"/>
            <w:lang w:val="en-US"/>
          </w:rPr>
          <w:t>/10.3390/</w:t>
        </w:r>
        <w:r w:rsidR="00BF0A60" w:rsidRPr="00ED11D3">
          <w:rPr>
            <w:rStyle w:val="a6"/>
            <w:lang w:val="en-US"/>
          </w:rPr>
          <w:t>diagnostics</w:t>
        </w:r>
        <w:r w:rsidR="00BF0A60" w:rsidRPr="00BF0A60">
          <w:rPr>
            <w:rStyle w:val="a6"/>
            <w:lang w:val="en-US"/>
          </w:rPr>
          <w:t>13152552</w:t>
        </w:r>
      </w:hyperlink>
      <w:r w:rsidR="00BF0A60" w:rsidRPr="00BF0A60">
        <w:rPr>
          <w:u w:val="single"/>
          <w:lang w:val="en-US"/>
        </w:rPr>
        <w:t xml:space="preserve"> </w:t>
      </w:r>
    </w:p>
    <w:p w:rsidR="00C85655" w:rsidRDefault="003A4655" w:rsidP="00C85655">
      <w:pPr>
        <w:pStyle w:val="Default"/>
        <w:jc w:val="both"/>
      </w:pPr>
      <w:r w:rsidRPr="005F256E">
        <w:rPr>
          <w:lang w:val="en-US"/>
        </w:rPr>
        <w:t>6</w:t>
      </w:r>
      <w:r w:rsidRPr="00030DD4">
        <w:rPr>
          <w:lang w:val="en-US"/>
        </w:rPr>
        <w:t>. </w:t>
      </w:r>
      <w:r w:rsidR="00C85655">
        <w:rPr>
          <w:lang w:val="en-US"/>
        </w:rPr>
        <w:t>Rodriguez-Vega G, Perez-Fernandez J, Hidalgo J</w:t>
      </w:r>
      <w:r w:rsidR="00C85655" w:rsidRPr="00D22842">
        <w:rPr>
          <w:lang w:val="en-US"/>
        </w:rPr>
        <w:t>. </w:t>
      </w:r>
      <w:r w:rsidR="00C85655" w:rsidRPr="00D22842">
        <w:rPr>
          <w:i/>
          <w:iCs/>
          <w:lang w:val="en-US"/>
        </w:rPr>
        <w:t xml:space="preserve">Critical care </w:t>
      </w:r>
      <w:r w:rsidR="00C85655">
        <w:rPr>
          <w:i/>
          <w:iCs/>
          <w:lang w:val="en-US"/>
        </w:rPr>
        <w:t>administration</w:t>
      </w:r>
      <w:r w:rsidR="00C85655" w:rsidRPr="00D22842">
        <w:rPr>
          <w:lang w:val="en-US"/>
        </w:rPr>
        <w:t>. New</w:t>
      </w:r>
      <w:r w:rsidR="00C85655" w:rsidRPr="00D22842">
        <w:t xml:space="preserve"> </w:t>
      </w:r>
      <w:r w:rsidR="00C85655" w:rsidRPr="00D22842">
        <w:rPr>
          <w:lang w:val="en-US"/>
        </w:rPr>
        <w:t>York</w:t>
      </w:r>
      <w:r w:rsidR="00C85655" w:rsidRPr="00D22842">
        <w:t xml:space="preserve">: </w:t>
      </w:r>
      <w:r w:rsidR="00C85655">
        <w:rPr>
          <w:lang w:val="en-US"/>
        </w:rPr>
        <w:t>Springer</w:t>
      </w:r>
      <w:r w:rsidR="00C85655">
        <w:t>; 2020</w:t>
      </w:r>
      <w:r w:rsidR="00C85655" w:rsidRPr="00D22842">
        <w:t>.</w:t>
      </w:r>
    </w:p>
    <w:p w:rsidR="00C85655" w:rsidRPr="00AE6628" w:rsidRDefault="00E4500D" w:rsidP="00C85655">
      <w:pPr>
        <w:pStyle w:val="Default"/>
        <w:spacing w:after="120"/>
        <w:jc w:val="both"/>
      </w:pPr>
      <w:hyperlink r:id="rId16" w:history="1">
        <w:r w:rsidR="00C85655" w:rsidRPr="00300040">
          <w:rPr>
            <w:rStyle w:val="a6"/>
          </w:rPr>
          <w:t>http</w:t>
        </w:r>
        <w:r w:rsidR="00C85655" w:rsidRPr="00300040">
          <w:rPr>
            <w:rStyle w:val="a6"/>
            <w:lang w:val="en-US"/>
          </w:rPr>
          <w:t>s</w:t>
        </w:r>
        <w:r w:rsidR="00C85655" w:rsidRPr="00300040">
          <w:rPr>
            <w:rStyle w:val="a6"/>
          </w:rPr>
          <w:t>://doi.org/10.1007/978-3-030-33808-4</w:t>
        </w:r>
      </w:hyperlink>
      <w:r w:rsidR="00C85655" w:rsidRPr="00123DB9">
        <w:t xml:space="preserve"> </w:t>
      </w:r>
    </w:p>
    <w:p w:rsidR="00700A60" w:rsidRDefault="00700A60" w:rsidP="00B54336">
      <w:pPr>
        <w:pStyle w:val="ConsPlusNormal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9E0950" w:rsidRPr="0067181F" w:rsidRDefault="00366AE9" w:rsidP="009E0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1F">
        <w:rPr>
          <w:rFonts w:ascii="Times New Roman" w:hAnsi="Times New Roman" w:cs="Times New Roman"/>
          <w:b/>
          <w:sz w:val="24"/>
          <w:szCs w:val="24"/>
        </w:rPr>
        <w:t>Дополнительная информация.</w:t>
      </w:r>
      <w:r w:rsidR="009E0950" w:rsidRPr="0067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1F" w:rsidRPr="0067181F">
        <w:rPr>
          <w:rFonts w:ascii="Times New Roman" w:hAnsi="Times New Roman" w:cs="Times New Roman"/>
          <w:sz w:val="24"/>
          <w:szCs w:val="24"/>
        </w:rPr>
        <w:t>Авторы прилагают ссылку</w:t>
      </w:r>
      <w:r w:rsidR="000927DA">
        <w:rPr>
          <w:rFonts w:ascii="Times New Roman" w:hAnsi="Times New Roman" w:cs="Times New Roman"/>
          <w:sz w:val="24"/>
          <w:szCs w:val="24"/>
        </w:rPr>
        <w:t xml:space="preserve"> на</w:t>
      </w:r>
      <w:r w:rsidR="0009266A">
        <w:rPr>
          <w:rFonts w:ascii="Times New Roman" w:hAnsi="Times New Roman" w:cs="Times New Roman"/>
          <w:sz w:val="24"/>
          <w:szCs w:val="24"/>
        </w:rPr>
        <w:t xml:space="preserve"> дополнительные материалы к статье (</w:t>
      </w:r>
      <w:r w:rsidR="00CD514F" w:rsidRPr="0067181F">
        <w:rPr>
          <w:rFonts w:ascii="Times New Roman" w:hAnsi="Times New Roman" w:cs="Times New Roman"/>
          <w:sz w:val="24"/>
          <w:szCs w:val="24"/>
        </w:rPr>
        <w:t>рисунки</w:t>
      </w:r>
      <w:r w:rsidR="0009266A">
        <w:rPr>
          <w:rFonts w:ascii="Times New Roman" w:hAnsi="Times New Roman" w:cs="Times New Roman"/>
          <w:sz w:val="24"/>
          <w:szCs w:val="24"/>
        </w:rPr>
        <w:t xml:space="preserve">, </w:t>
      </w:r>
      <w:r w:rsidR="00CD514F" w:rsidRPr="0067181F">
        <w:rPr>
          <w:rFonts w:ascii="Times New Roman" w:hAnsi="Times New Roman" w:cs="Times New Roman"/>
          <w:sz w:val="24"/>
          <w:szCs w:val="24"/>
        </w:rPr>
        <w:t>таблицы</w:t>
      </w:r>
      <w:r w:rsidR="000927DA">
        <w:rPr>
          <w:rFonts w:ascii="Times New Roman" w:hAnsi="Times New Roman" w:cs="Times New Roman"/>
          <w:sz w:val="24"/>
          <w:szCs w:val="24"/>
        </w:rPr>
        <w:t xml:space="preserve"> и др. файлы</w:t>
      </w:r>
      <w:r w:rsidR="0009266A">
        <w:rPr>
          <w:rFonts w:ascii="Times New Roman" w:hAnsi="Times New Roman" w:cs="Times New Roman"/>
          <w:sz w:val="24"/>
          <w:szCs w:val="24"/>
        </w:rPr>
        <w:t>)</w:t>
      </w:r>
      <w:r w:rsidR="00CD514F">
        <w:rPr>
          <w:rFonts w:ascii="Times New Roman" w:hAnsi="Times New Roman" w:cs="Times New Roman"/>
          <w:sz w:val="24"/>
          <w:szCs w:val="24"/>
        </w:rPr>
        <w:t>,</w:t>
      </w:r>
      <w:r w:rsidR="000926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9266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9266A">
        <w:rPr>
          <w:rFonts w:ascii="Times New Roman" w:hAnsi="Times New Roman" w:cs="Times New Roman"/>
          <w:sz w:val="24"/>
          <w:szCs w:val="24"/>
        </w:rPr>
        <w:t xml:space="preserve">. </w:t>
      </w:r>
      <w:r w:rsidR="00CD514F">
        <w:rPr>
          <w:rFonts w:ascii="Times New Roman" w:hAnsi="Times New Roman" w:cs="Times New Roman"/>
          <w:sz w:val="24"/>
          <w:szCs w:val="24"/>
        </w:rPr>
        <w:t xml:space="preserve">размещенные в </w:t>
      </w:r>
      <w:proofErr w:type="spellStart"/>
      <w:r w:rsidR="0067181F" w:rsidRPr="0067181F">
        <w:rPr>
          <w:rFonts w:ascii="Times New Roman" w:hAnsi="Times New Roman" w:cs="Times New Roman"/>
          <w:sz w:val="24"/>
          <w:szCs w:val="24"/>
        </w:rPr>
        <w:t>репозитори</w:t>
      </w:r>
      <w:r w:rsidR="00CD514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927DA">
        <w:rPr>
          <w:rFonts w:ascii="Times New Roman" w:hAnsi="Times New Roman" w:cs="Times New Roman"/>
          <w:sz w:val="24"/>
          <w:szCs w:val="24"/>
        </w:rPr>
        <w:t xml:space="preserve"> (с указанием </w:t>
      </w:r>
      <w:proofErr w:type="spellStart"/>
      <w:r w:rsidR="000927DA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0927DA" w:rsidRPr="000927DA">
        <w:rPr>
          <w:rFonts w:ascii="Times New Roman" w:hAnsi="Times New Roman" w:cs="Times New Roman"/>
          <w:sz w:val="24"/>
          <w:szCs w:val="24"/>
        </w:rPr>
        <w:t>)</w:t>
      </w:r>
      <w:r w:rsidR="009E0950" w:rsidRPr="0067181F">
        <w:rPr>
          <w:rFonts w:ascii="Times New Roman" w:hAnsi="Times New Roman" w:cs="Times New Roman"/>
          <w:sz w:val="24"/>
          <w:szCs w:val="24"/>
        </w:rPr>
        <w:t>.</w:t>
      </w:r>
    </w:p>
    <w:p w:rsidR="009E0950" w:rsidRPr="0067181F" w:rsidRDefault="00366AE9" w:rsidP="00366AE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8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information. </w:t>
      </w:r>
    </w:p>
    <w:p w:rsidR="009E0950" w:rsidRPr="0067181F" w:rsidRDefault="009E0950" w:rsidP="009E0950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5"/>
      </w:tblGrid>
      <w:tr w:rsidR="008C4A2D" w:rsidRPr="003A4655" w:rsidTr="0062534A">
        <w:tc>
          <w:tcPr>
            <w:tcW w:w="4719" w:type="dxa"/>
            <w:hideMark/>
          </w:tcPr>
          <w:p w:rsidR="008C4A2D" w:rsidRPr="008C4A2D" w:rsidRDefault="008C4A2D" w:rsidP="007279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3A465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авторы подтверждают соответствие своего авторства критериям ICMJE. Наибольший вклад распределен следующим образом:</w:t>
            </w:r>
            <w:r w:rsidR="003A46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Е.В. Иванова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727956">
              <w:rPr>
                <w:rFonts w:ascii="Times New Roman" w:hAnsi="Times New Roman"/>
                <w:color w:val="000000"/>
                <w:sz w:val="24"/>
                <w:szCs w:val="24"/>
              </w:rPr>
              <w:t>концепция работы, написание текста рукописи, формулировка выводов, и др.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***; </w:t>
            </w:r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М.А. Петрова 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7279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источниками литературы, и др.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>***;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М.Н. Смирнова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***; </w:t>
            </w:r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В.Г. Сидоров</w:t>
            </w:r>
            <w:r w:rsidR="003A4655" w:rsidRPr="00D0651D">
              <w:rPr>
                <w:rStyle w:val="af7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A4655" w:rsidRPr="00D065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D05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формулировании</w:t>
            </w:r>
            <w:r w:rsidR="006727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выводов, утверждение окончательной версии рукописи для публикации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***.</w:t>
            </w:r>
          </w:p>
        </w:tc>
        <w:tc>
          <w:tcPr>
            <w:tcW w:w="4635" w:type="dxa"/>
          </w:tcPr>
          <w:p w:rsidR="008C4A2D" w:rsidRPr="008C4A2D" w:rsidRDefault="003A4655" w:rsidP="00DD10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contribution</w:t>
            </w:r>
            <w:r w:rsidR="00EA02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the authors confirm that they meet the ICMJE criteria for authorship. The most significant contributions were as follows. </w:t>
            </w:r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Elena</w:t>
            </w:r>
            <w:r w:rsidRPr="003A465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3A465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Ivanova</w:t>
            </w:r>
            <w:proofErr w:type="spellEnd"/>
            <w:r w:rsidRPr="003A46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***. </w:t>
            </w:r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Maria</w:t>
            </w:r>
            <w:r w:rsidRPr="00D065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D065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Petrova</w:t>
            </w:r>
            <w:proofErr w:type="spellEnd"/>
            <w:r w:rsidRPr="00D0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***.</w:t>
            </w:r>
            <w:r w:rsidRPr="00D0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Marina</w:t>
            </w:r>
            <w:r w:rsidRPr="00D065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065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Smirnova</w:t>
            </w:r>
            <w:proofErr w:type="spellEnd"/>
            <w:r w:rsidRPr="00D0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***.</w:t>
            </w:r>
            <w:r w:rsidRPr="00D0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377B" w:rsidRPr="0036377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Vasily</w:t>
            </w:r>
            <w:proofErr w:type="spellEnd"/>
            <w:r w:rsidR="0036377B" w:rsidRPr="0036377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D065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0651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Sidorov</w:t>
            </w:r>
            <w:proofErr w:type="spellEnd"/>
            <w:r w:rsidRPr="00D0651D">
              <w:rPr>
                <w:rFonts w:ascii="Times New Roman" w:hAnsi="Times New Roman"/>
                <w:sz w:val="24"/>
                <w:szCs w:val="24"/>
              </w:rPr>
              <w:t xml:space="preserve"> ***.</w:t>
            </w:r>
          </w:p>
        </w:tc>
      </w:tr>
      <w:tr w:rsidR="0018301D" w:rsidRPr="0018301D" w:rsidTr="0062534A">
        <w:tc>
          <w:tcPr>
            <w:tcW w:w="9354" w:type="dxa"/>
            <w:gridSpan w:val="2"/>
            <w:shd w:val="clear" w:color="auto" w:fill="auto"/>
          </w:tcPr>
          <w:p w:rsidR="008C4A2D" w:rsidRPr="0018301D" w:rsidRDefault="008C4A2D" w:rsidP="004F14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Благодарности. </w:t>
            </w:r>
            <w:r w:rsidR="004F14BE" w:rsidRPr="00154954">
              <w:rPr>
                <w:rFonts w:ascii="Times New Roman" w:hAnsi="Times New Roman"/>
                <w:sz w:val="24"/>
                <w:szCs w:val="24"/>
              </w:rPr>
              <w:t xml:space="preserve">В данном разделе могут быть указаны благодарности за помощь в доступе к тем или иным базам данным, источникам литературы и др. </w:t>
            </w:r>
            <w:r w:rsidRPr="00154954">
              <w:rPr>
                <w:rFonts w:ascii="Times New Roman" w:hAnsi="Times New Roman"/>
                <w:sz w:val="24"/>
                <w:szCs w:val="24"/>
              </w:rPr>
              <w:t>Можно выразить признательность коллегам, которые оказывали помощь в выполнении исследования или высказывали критические замечания в адрес вашей статьи. Однако прежде чем выразить благодарность, необходимо заручиться согласием тех, кого планируете поблагодарить.</w:t>
            </w:r>
          </w:p>
        </w:tc>
      </w:tr>
      <w:tr w:rsidR="0018301D" w:rsidRPr="0018301D" w:rsidTr="0062534A">
        <w:tc>
          <w:tcPr>
            <w:tcW w:w="4719" w:type="dxa"/>
            <w:hideMark/>
          </w:tcPr>
          <w:p w:rsidR="00536840" w:rsidRDefault="00536840" w:rsidP="00AC311F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840">
              <w:rPr>
                <w:rFonts w:ascii="Times New Roman" w:hAnsi="Times New Roman"/>
                <w:sz w:val="24"/>
                <w:szCs w:val="24"/>
              </w:rPr>
              <w:t>ПРИМЕРЫ:</w:t>
            </w:r>
            <w:r w:rsidRPr="005368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4A2D" w:rsidRPr="0018301D" w:rsidRDefault="00536840" w:rsidP="00F917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Благодарности.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Коллектив авторов благодарит И.И. </w:t>
            </w:r>
            <w:r w:rsidR="00F917A8" w:rsidRPr="0018301D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>за ценные консультации при обсуждении результатов работ.</w:t>
            </w:r>
          </w:p>
        </w:tc>
        <w:tc>
          <w:tcPr>
            <w:tcW w:w="4635" w:type="dxa"/>
          </w:tcPr>
          <w:p w:rsidR="008C4A2D" w:rsidRPr="0018301D" w:rsidRDefault="008C4A2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A2D" w:rsidRPr="0018301D" w:rsidRDefault="008C4A2D" w:rsidP="00D14D5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0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Acknowledgements. </w:t>
            </w:r>
          </w:p>
        </w:tc>
      </w:tr>
    </w:tbl>
    <w:p w:rsidR="00337176" w:rsidRPr="00D242D4" w:rsidRDefault="00337176" w:rsidP="001B47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F36D5" w:rsidRPr="008C4A2D" w:rsidRDefault="00D92B56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B71668">
        <w:rPr>
          <w:rFonts w:ascii="Times New Roman" w:hAnsi="Times New Roman"/>
          <w:b/>
          <w:sz w:val="24"/>
          <w:szCs w:val="24"/>
        </w:rPr>
        <w:t>ОБ</w:t>
      </w:r>
      <w:r w:rsidRPr="00C416D8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hAnsi="Times New Roman"/>
          <w:b/>
          <w:sz w:val="24"/>
          <w:szCs w:val="24"/>
        </w:rPr>
        <w:t>АВТОРАХ</w:t>
      </w:r>
      <w:r w:rsidRPr="00C416D8">
        <w:rPr>
          <w:rFonts w:ascii="Times New Roman" w:hAnsi="Times New Roman"/>
          <w:b/>
          <w:sz w:val="24"/>
          <w:szCs w:val="24"/>
        </w:rPr>
        <w:t xml:space="preserve"> /</w:t>
      </w:r>
      <w:r w:rsidRPr="00BC151A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F36D5" w:rsidRPr="00C6572C" w:rsidTr="00D92B56">
        <w:tc>
          <w:tcPr>
            <w:tcW w:w="4785" w:type="dxa"/>
          </w:tcPr>
          <w:p w:rsidR="002C0B8B" w:rsidRDefault="00D14D5A" w:rsidP="0053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 w:rsidR="001F36D5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  <w:r w:rsidR="001F36D5" w:rsidRPr="0003575B">
              <w:rPr>
                <w:rFonts w:ascii="Times New Roman" w:hAnsi="Times New Roman"/>
                <w:sz w:val="24"/>
                <w:szCs w:val="24"/>
              </w:rPr>
              <w:t>,</w:t>
            </w:r>
            <w:r w:rsidR="000F00C6">
              <w:rPr>
                <w:rFonts w:ascii="Times New Roman" w:hAnsi="Times New Roman"/>
                <w:sz w:val="24"/>
                <w:szCs w:val="24"/>
              </w:rPr>
              <w:t xml:space="preserve"> ученая степень, ученое звание</w:t>
            </w:r>
          </w:p>
          <w:p w:rsidR="001F36D5" w:rsidRPr="00C6572C" w:rsidRDefault="001F36D5" w:rsidP="0053684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EA43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EA43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CD057E" w:rsidRPr="008C5F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https://orcid.org/</w:t>
              </w:r>
              <w:r w:rsidR="00CD057E" w:rsidRPr="008C5F74">
                <w:rPr>
                  <w:rStyle w:val="a6"/>
                  <w:rFonts w:ascii="Times New Roman" w:hAnsi="Times New Roman"/>
                  <w:caps/>
                  <w:sz w:val="24"/>
                  <w:szCs w:val="24"/>
                  <w:lang w:val="en-US"/>
                </w:rPr>
                <w:t>0000-0000-0000-0000</w:t>
              </w:r>
            </w:hyperlink>
            <w:r w:rsidR="00CD057E" w:rsidRPr="00CD057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 </w:t>
            </w:r>
            <w:r w:rsidRPr="00EA438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SPIN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РИНЦ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EA43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="00C6572C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)</w:t>
            </w:r>
          </w:p>
        </w:tc>
        <w:tc>
          <w:tcPr>
            <w:tcW w:w="4785" w:type="dxa"/>
          </w:tcPr>
          <w:p w:rsidR="002C0B8B" w:rsidRDefault="001F36D5" w:rsidP="002C0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Elena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035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 xml:space="preserve"> ученая степень, уче</w:t>
            </w:r>
            <w:r w:rsidR="000F00C6">
              <w:rPr>
                <w:rFonts w:ascii="Times New Roman" w:hAnsi="Times New Roman"/>
                <w:sz w:val="24"/>
                <w:szCs w:val="24"/>
              </w:rPr>
              <w:t>ное звание на английском языке</w:t>
            </w:r>
          </w:p>
          <w:p w:rsidR="001F36D5" w:rsidRPr="00C6572C" w:rsidRDefault="001F36D5" w:rsidP="00C6572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CD057E" w:rsidRPr="008C5F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https://orcid.org/</w:t>
              </w:r>
              <w:r w:rsidR="00CD057E" w:rsidRPr="008C5F74">
                <w:rPr>
                  <w:rStyle w:val="a6"/>
                  <w:rFonts w:ascii="Times New Roman" w:hAnsi="Times New Roman"/>
                  <w:caps/>
                  <w:sz w:val="24"/>
                  <w:szCs w:val="24"/>
                  <w:lang w:val="en-US"/>
                </w:rPr>
                <w:t>0000-0000-0000-0000</w:t>
              </w:r>
            </w:hyperlink>
            <w:r w:rsidR="00CD057E" w:rsidRPr="00CD057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 </w:t>
            </w:r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SPIN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РИНЦ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) </w:t>
            </w:r>
          </w:p>
        </w:tc>
      </w:tr>
      <w:tr w:rsidR="00C67E5A" w:rsidRPr="00C67E5A" w:rsidTr="00D92B56">
        <w:tc>
          <w:tcPr>
            <w:tcW w:w="4785" w:type="dxa"/>
          </w:tcPr>
          <w:p w:rsidR="001F36D5" w:rsidRPr="00C67E5A" w:rsidRDefault="001F36D5" w:rsidP="00183D8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(Привести данные для каждого автора)</w:t>
            </w:r>
          </w:p>
        </w:tc>
        <w:tc>
          <w:tcPr>
            <w:tcW w:w="4785" w:type="dxa"/>
          </w:tcPr>
          <w:p w:rsidR="001F36D5" w:rsidRPr="00C67E5A" w:rsidRDefault="001F36D5" w:rsidP="00183D82">
            <w:pPr>
              <w:spacing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6D5" w:rsidRPr="00D83A94" w:rsidRDefault="001F36D5" w:rsidP="001F36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36D5" w:rsidRDefault="001F36D5" w:rsidP="001F36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авторах (не для публикации):</w:t>
      </w:r>
    </w:p>
    <w:p w:rsidR="001F36D5" w:rsidRPr="0009309B" w:rsidRDefault="00CE566E" w:rsidP="001F3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каждого автора указать </w:t>
      </w:r>
      <w:r w:rsidR="001F36D5" w:rsidRPr="0009309B">
        <w:rPr>
          <w:rFonts w:ascii="Times New Roman" w:hAnsi="Times New Roman"/>
          <w:sz w:val="24"/>
          <w:szCs w:val="24"/>
        </w:rPr>
        <w:t>должность, название подразделения, адрес электронной почты</w:t>
      </w:r>
      <w:r w:rsidR="001F36D5" w:rsidRPr="00FF7D35">
        <w:rPr>
          <w:rFonts w:ascii="Times New Roman" w:hAnsi="Times New Roman"/>
          <w:sz w:val="24"/>
          <w:szCs w:val="24"/>
        </w:rPr>
        <w:t>,</w:t>
      </w:r>
      <w:r w:rsidR="001F36D5" w:rsidRPr="0009309B">
        <w:rPr>
          <w:rFonts w:ascii="Times New Roman" w:hAnsi="Times New Roman"/>
          <w:sz w:val="24"/>
          <w:szCs w:val="24"/>
        </w:rPr>
        <w:t xml:space="preserve"> телефон для </w:t>
      </w:r>
      <w:r>
        <w:rPr>
          <w:rFonts w:ascii="Times New Roman" w:hAnsi="Times New Roman"/>
          <w:sz w:val="24"/>
          <w:szCs w:val="24"/>
        </w:rPr>
        <w:t>связи.</w:t>
      </w:r>
    </w:p>
    <w:p w:rsidR="0009309B" w:rsidRDefault="0009309B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F04" w:rsidRDefault="00ED1F04" w:rsidP="001F36D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оформлении статей – см. 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17A8" w:rsidRDefault="00E4500D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9" w:anchor="authorGuidelines" w:history="1">
        <w:r w:rsidR="00F917A8" w:rsidRPr="007D365B">
          <w:rPr>
            <w:rStyle w:val="a6"/>
            <w:rFonts w:ascii="Times New Roman" w:hAnsi="Times New Roman"/>
            <w:sz w:val="24"/>
            <w:szCs w:val="24"/>
          </w:rPr>
          <w:t>https://www.vedomostincesmp.ru/jour/about/submissions#authorGuidelines</w:t>
        </w:r>
      </w:hyperlink>
    </w:p>
    <w:p w:rsidR="00F917A8" w:rsidRPr="0009309B" w:rsidRDefault="00F917A8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917A8" w:rsidRPr="0009309B" w:rsidSect="00E32698"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0D" w:rsidRDefault="00E4500D" w:rsidP="00C71542">
      <w:pPr>
        <w:spacing w:after="0" w:line="240" w:lineRule="auto"/>
      </w:pPr>
      <w:r>
        <w:separator/>
      </w:r>
    </w:p>
  </w:endnote>
  <w:endnote w:type="continuationSeparator" w:id="0">
    <w:p w:rsidR="00E4500D" w:rsidRDefault="00E4500D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A9" w:rsidRPr="00E57649" w:rsidRDefault="00B9179C" w:rsidP="00C804EB">
    <w:pPr>
      <w:pStyle w:val="a9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5369A9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1D5B51">
      <w:rPr>
        <w:rFonts w:ascii="Times New Roman" w:hAnsi="Times New Roman"/>
        <w:noProof/>
        <w:sz w:val="24"/>
        <w:szCs w:val="24"/>
      </w:rPr>
      <w:t>9</w:t>
    </w:r>
    <w:r w:rsidRPr="00E5764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0D" w:rsidRDefault="00E4500D" w:rsidP="00C71542">
      <w:pPr>
        <w:spacing w:after="0" w:line="240" w:lineRule="auto"/>
      </w:pPr>
      <w:r>
        <w:separator/>
      </w:r>
    </w:p>
  </w:footnote>
  <w:footnote w:type="continuationSeparator" w:id="0">
    <w:p w:rsidR="00E4500D" w:rsidRDefault="00E4500D" w:rsidP="00C71542">
      <w:pPr>
        <w:spacing w:after="0" w:line="240" w:lineRule="auto"/>
      </w:pPr>
      <w:r>
        <w:continuationSeparator/>
      </w:r>
    </w:p>
  </w:footnote>
  <w:footnote w:id="1">
    <w:p w:rsidR="00935578" w:rsidRPr="00125983" w:rsidRDefault="00935578" w:rsidP="00935578">
      <w:pPr>
        <w:spacing w:after="0" w:line="240" w:lineRule="auto"/>
        <w:jc w:val="both"/>
        <w:rPr>
          <w:rFonts w:ascii="Times New Roman" w:hAnsi="Times New Roman"/>
        </w:rPr>
      </w:pPr>
      <w:r w:rsidRPr="00125983"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125983">
        <w:rPr>
          <w:rFonts w:ascii="Times New Roman" w:hAnsi="Times New Roman"/>
        </w:rPr>
        <w:t xml:space="preserve">Название документа и его выходные данные, </w:t>
      </w:r>
      <w:proofErr w:type="gramStart"/>
      <w:r w:rsidRPr="00125983">
        <w:rPr>
          <w:rFonts w:ascii="Times New Roman" w:hAnsi="Times New Roman"/>
        </w:rPr>
        <w:t>например</w:t>
      </w:r>
      <w:proofErr w:type="gramEnd"/>
      <w:r w:rsidRPr="00125983">
        <w:rPr>
          <w:rFonts w:ascii="Times New Roman" w:hAnsi="Times New Roman"/>
        </w:rPr>
        <w:t xml:space="preserve">: </w:t>
      </w:r>
      <w:r w:rsidRPr="00125983">
        <w:rPr>
          <w:rFonts w:ascii="Times New Roman" w:eastAsia="Times New Roman" w:hAnsi="Times New Roman"/>
          <w:lang w:eastAsia="ru-RU"/>
        </w:rPr>
        <w:t xml:space="preserve">ОФС.1.2.4.0002.18. Микробиологическая чистота. Государственная фармакопея Российской Федерации. </w:t>
      </w:r>
      <w:r w:rsidRPr="00125983">
        <w:rPr>
          <w:rFonts w:ascii="Times New Roman" w:eastAsia="Times New Roman" w:hAnsi="Times New Roman"/>
          <w:lang w:val="en-US" w:eastAsia="ru-RU"/>
        </w:rPr>
        <w:t>XIV</w:t>
      </w:r>
      <w:r w:rsidRPr="00125983">
        <w:rPr>
          <w:rFonts w:ascii="Times New Roman" w:eastAsia="Times New Roman" w:hAnsi="Times New Roman"/>
          <w:lang w:eastAsia="ru-RU"/>
        </w:rPr>
        <w:t xml:space="preserve"> изд. Т. 1; 2018.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020"/>
    <w:multiLevelType w:val="hybridMultilevel"/>
    <w:tmpl w:val="9B5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F43059"/>
    <w:multiLevelType w:val="hybridMultilevel"/>
    <w:tmpl w:val="13B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A6450"/>
    <w:multiLevelType w:val="hybridMultilevel"/>
    <w:tmpl w:val="5C6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70363"/>
    <w:multiLevelType w:val="hybridMultilevel"/>
    <w:tmpl w:val="46F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24B4"/>
    <w:rsid w:val="00002D84"/>
    <w:rsid w:val="00004DDB"/>
    <w:rsid w:val="000055DA"/>
    <w:rsid w:val="000055E5"/>
    <w:rsid w:val="0001133A"/>
    <w:rsid w:val="000125C5"/>
    <w:rsid w:val="00012720"/>
    <w:rsid w:val="00012E81"/>
    <w:rsid w:val="00013688"/>
    <w:rsid w:val="00013A5B"/>
    <w:rsid w:val="00016561"/>
    <w:rsid w:val="00017968"/>
    <w:rsid w:val="00020A64"/>
    <w:rsid w:val="0002314A"/>
    <w:rsid w:val="000239D8"/>
    <w:rsid w:val="00025291"/>
    <w:rsid w:val="00027E04"/>
    <w:rsid w:val="00030A24"/>
    <w:rsid w:val="00030A33"/>
    <w:rsid w:val="00030DD4"/>
    <w:rsid w:val="000319C5"/>
    <w:rsid w:val="00034389"/>
    <w:rsid w:val="00034BD5"/>
    <w:rsid w:val="0003575B"/>
    <w:rsid w:val="00036E16"/>
    <w:rsid w:val="00036EA6"/>
    <w:rsid w:val="000404FE"/>
    <w:rsid w:val="00040E49"/>
    <w:rsid w:val="00041BEE"/>
    <w:rsid w:val="00041FE8"/>
    <w:rsid w:val="00042C0D"/>
    <w:rsid w:val="00044ACD"/>
    <w:rsid w:val="0004710A"/>
    <w:rsid w:val="0004749E"/>
    <w:rsid w:val="00051827"/>
    <w:rsid w:val="00052C67"/>
    <w:rsid w:val="00054C48"/>
    <w:rsid w:val="000562B6"/>
    <w:rsid w:val="00057943"/>
    <w:rsid w:val="00057AA9"/>
    <w:rsid w:val="00060EB8"/>
    <w:rsid w:val="00063E15"/>
    <w:rsid w:val="0006407E"/>
    <w:rsid w:val="00065010"/>
    <w:rsid w:val="00066E15"/>
    <w:rsid w:val="00070EE0"/>
    <w:rsid w:val="000758AE"/>
    <w:rsid w:val="000776BF"/>
    <w:rsid w:val="000843A0"/>
    <w:rsid w:val="00086B1B"/>
    <w:rsid w:val="00086B2E"/>
    <w:rsid w:val="000871B7"/>
    <w:rsid w:val="00090436"/>
    <w:rsid w:val="00091C0A"/>
    <w:rsid w:val="0009266A"/>
    <w:rsid w:val="000927DA"/>
    <w:rsid w:val="00092EAE"/>
    <w:rsid w:val="0009309B"/>
    <w:rsid w:val="0009447A"/>
    <w:rsid w:val="00096E1B"/>
    <w:rsid w:val="00096FE6"/>
    <w:rsid w:val="000A1682"/>
    <w:rsid w:val="000A39AC"/>
    <w:rsid w:val="000A5D2F"/>
    <w:rsid w:val="000A65D1"/>
    <w:rsid w:val="000A6D30"/>
    <w:rsid w:val="000A76A0"/>
    <w:rsid w:val="000B21D6"/>
    <w:rsid w:val="000B2856"/>
    <w:rsid w:val="000B4233"/>
    <w:rsid w:val="000B6628"/>
    <w:rsid w:val="000B750F"/>
    <w:rsid w:val="000C03AB"/>
    <w:rsid w:val="000C12C5"/>
    <w:rsid w:val="000C163E"/>
    <w:rsid w:val="000C18C5"/>
    <w:rsid w:val="000C632E"/>
    <w:rsid w:val="000C6F9E"/>
    <w:rsid w:val="000D1591"/>
    <w:rsid w:val="000D19DC"/>
    <w:rsid w:val="000D4866"/>
    <w:rsid w:val="000E4B4F"/>
    <w:rsid w:val="000F00C6"/>
    <w:rsid w:val="000F0783"/>
    <w:rsid w:val="000F3AE4"/>
    <w:rsid w:val="000F5371"/>
    <w:rsid w:val="000F5522"/>
    <w:rsid w:val="000F6798"/>
    <w:rsid w:val="0010330A"/>
    <w:rsid w:val="00105B58"/>
    <w:rsid w:val="00106E42"/>
    <w:rsid w:val="00111529"/>
    <w:rsid w:val="0011297F"/>
    <w:rsid w:val="00114655"/>
    <w:rsid w:val="00114B57"/>
    <w:rsid w:val="00114DBC"/>
    <w:rsid w:val="001168D6"/>
    <w:rsid w:val="0011787E"/>
    <w:rsid w:val="00117D2B"/>
    <w:rsid w:val="001212AF"/>
    <w:rsid w:val="00125983"/>
    <w:rsid w:val="001357BF"/>
    <w:rsid w:val="00136CC1"/>
    <w:rsid w:val="001420AB"/>
    <w:rsid w:val="00142F22"/>
    <w:rsid w:val="00143E65"/>
    <w:rsid w:val="00144750"/>
    <w:rsid w:val="00144903"/>
    <w:rsid w:val="00147D63"/>
    <w:rsid w:val="001545DB"/>
    <w:rsid w:val="00154954"/>
    <w:rsid w:val="00156912"/>
    <w:rsid w:val="00156A74"/>
    <w:rsid w:val="0016162D"/>
    <w:rsid w:val="00162FD6"/>
    <w:rsid w:val="0016403C"/>
    <w:rsid w:val="00164C0F"/>
    <w:rsid w:val="0016665F"/>
    <w:rsid w:val="0016706E"/>
    <w:rsid w:val="001715D1"/>
    <w:rsid w:val="001723DD"/>
    <w:rsid w:val="0017288D"/>
    <w:rsid w:val="00172AF0"/>
    <w:rsid w:val="00172CD4"/>
    <w:rsid w:val="00174886"/>
    <w:rsid w:val="00175007"/>
    <w:rsid w:val="00175023"/>
    <w:rsid w:val="001819E5"/>
    <w:rsid w:val="0018270D"/>
    <w:rsid w:val="0018301D"/>
    <w:rsid w:val="00183790"/>
    <w:rsid w:val="00183E57"/>
    <w:rsid w:val="001872EB"/>
    <w:rsid w:val="00190514"/>
    <w:rsid w:val="00196888"/>
    <w:rsid w:val="00196F89"/>
    <w:rsid w:val="001A0800"/>
    <w:rsid w:val="001A13EC"/>
    <w:rsid w:val="001A1BB2"/>
    <w:rsid w:val="001A33C3"/>
    <w:rsid w:val="001A3C74"/>
    <w:rsid w:val="001A520B"/>
    <w:rsid w:val="001A5738"/>
    <w:rsid w:val="001A60C2"/>
    <w:rsid w:val="001A73D6"/>
    <w:rsid w:val="001A7985"/>
    <w:rsid w:val="001B02C3"/>
    <w:rsid w:val="001B0568"/>
    <w:rsid w:val="001B13A3"/>
    <w:rsid w:val="001B384D"/>
    <w:rsid w:val="001B3EA3"/>
    <w:rsid w:val="001B3FEA"/>
    <w:rsid w:val="001B47EC"/>
    <w:rsid w:val="001B5378"/>
    <w:rsid w:val="001C29D0"/>
    <w:rsid w:val="001C39F2"/>
    <w:rsid w:val="001C600B"/>
    <w:rsid w:val="001D2E8F"/>
    <w:rsid w:val="001D3EFD"/>
    <w:rsid w:val="001D3F0A"/>
    <w:rsid w:val="001D58B3"/>
    <w:rsid w:val="001D5B51"/>
    <w:rsid w:val="001D5BA4"/>
    <w:rsid w:val="001D6F61"/>
    <w:rsid w:val="001E0776"/>
    <w:rsid w:val="001E0BED"/>
    <w:rsid w:val="001E0FD6"/>
    <w:rsid w:val="001F2785"/>
    <w:rsid w:val="001F36D5"/>
    <w:rsid w:val="001F4EFD"/>
    <w:rsid w:val="00200885"/>
    <w:rsid w:val="002021CA"/>
    <w:rsid w:val="00203135"/>
    <w:rsid w:val="00204697"/>
    <w:rsid w:val="002070AF"/>
    <w:rsid w:val="00207787"/>
    <w:rsid w:val="002104FC"/>
    <w:rsid w:val="0021202A"/>
    <w:rsid w:val="002158C1"/>
    <w:rsid w:val="002162D0"/>
    <w:rsid w:val="0021643E"/>
    <w:rsid w:val="00216A73"/>
    <w:rsid w:val="00217E52"/>
    <w:rsid w:val="00221592"/>
    <w:rsid w:val="00225C6F"/>
    <w:rsid w:val="0023370B"/>
    <w:rsid w:val="00243A74"/>
    <w:rsid w:val="00251B8A"/>
    <w:rsid w:val="00257FFC"/>
    <w:rsid w:val="00260F8E"/>
    <w:rsid w:val="00261AB1"/>
    <w:rsid w:val="00262A42"/>
    <w:rsid w:val="00262F3A"/>
    <w:rsid w:val="002671F0"/>
    <w:rsid w:val="00267BC6"/>
    <w:rsid w:val="00270CBF"/>
    <w:rsid w:val="0027105F"/>
    <w:rsid w:val="0027199A"/>
    <w:rsid w:val="00272FDC"/>
    <w:rsid w:val="00275061"/>
    <w:rsid w:val="002759D6"/>
    <w:rsid w:val="00276647"/>
    <w:rsid w:val="0028168E"/>
    <w:rsid w:val="00281878"/>
    <w:rsid w:val="00283268"/>
    <w:rsid w:val="00291309"/>
    <w:rsid w:val="002948AE"/>
    <w:rsid w:val="002951B5"/>
    <w:rsid w:val="00295C01"/>
    <w:rsid w:val="00297A9B"/>
    <w:rsid w:val="002A4036"/>
    <w:rsid w:val="002A58AF"/>
    <w:rsid w:val="002A60F1"/>
    <w:rsid w:val="002B15E2"/>
    <w:rsid w:val="002B793D"/>
    <w:rsid w:val="002C0B8B"/>
    <w:rsid w:val="002C446E"/>
    <w:rsid w:val="002D3333"/>
    <w:rsid w:val="002D6C7E"/>
    <w:rsid w:val="002E2021"/>
    <w:rsid w:val="002E46F4"/>
    <w:rsid w:val="002E7E01"/>
    <w:rsid w:val="002F21D3"/>
    <w:rsid w:val="002F4F83"/>
    <w:rsid w:val="002F719F"/>
    <w:rsid w:val="00300387"/>
    <w:rsid w:val="003032A8"/>
    <w:rsid w:val="00307676"/>
    <w:rsid w:val="00310309"/>
    <w:rsid w:val="00311C5D"/>
    <w:rsid w:val="003137AF"/>
    <w:rsid w:val="00315EC1"/>
    <w:rsid w:val="00316B42"/>
    <w:rsid w:val="003247D8"/>
    <w:rsid w:val="003248C1"/>
    <w:rsid w:val="003278F8"/>
    <w:rsid w:val="00331D0B"/>
    <w:rsid w:val="00332A2C"/>
    <w:rsid w:val="00334027"/>
    <w:rsid w:val="00335815"/>
    <w:rsid w:val="00337176"/>
    <w:rsid w:val="003521F9"/>
    <w:rsid w:val="003529D1"/>
    <w:rsid w:val="003566FA"/>
    <w:rsid w:val="00361456"/>
    <w:rsid w:val="0036377B"/>
    <w:rsid w:val="00363FC8"/>
    <w:rsid w:val="00365EA8"/>
    <w:rsid w:val="00366AE9"/>
    <w:rsid w:val="0037171F"/>
    <w:rsid w:val="00373A3C"/>
    <w:rsid w:val="00375523"/>
    <w:rsid w:val="0037554E"/>
    <w:rsid w:val="003756A2"/>
    <w:rsid w:val="00377DCD"/>
    <w:rsid w:val="003824FC"/>
    <w:rsid w:val="00382A3A"/>
    <w:rsid w:val="0038618D"/>
    <w:rsid w:val="0039054F"/>
    <w:rsid w:val="00394260"/>
    <w:rsid w:val="00395BC2"/>
    <w:rsid w:val="00396C76"/>
    <w:rsid w:val="00397BF4"/>
    <w:rsid w:val="003A3CE0"/>
    <w:rsid w:val="003A4655"/>
    <w:rsid w:val="003A4A36"/>
    <w:rsid w:val="003A7635"/>
    <w:rsid w:val="003B16F1"/>
    <w:rsid w:val="003B3F38"/>
    <w:rsid w:val="003B41C2"/>
    <w:rsid w:val="003B78BD"/>
    <w:rsid w:val="003C03D7"/>
    <w:rsid w:val="003C563D"/>
    <w:rsid w:val="003C70AC"/>
    <w:rsid w:val="003D0B47"/>
    <w:rsid w:val="003D4837"/>
    <w:rsid w:val="003D5050"/>
    <w:rsid w:val="003D5407"/>
    <w:rsid w:val="003D57F3"/>
    <w:rsid w:val="003E508E"/>
    <w:rsid w:val="003E55C8"/>
    <w:rsid w:val="003E5624"/>
    <w:rsid w:val="003E591A"/>
    <w:rsid w:val="003E64DD"/>
    <w:rsid w:val="003E7DFE"/>
    <w:rsid w:val="003F1798"/>
    <w:rsid w:val="003F193C"/>
    <w:rsid w:val="003F512C"/>
    <w:rsid w:val="003F5B3C"/>
    <w:rsid w:val="003F6FE6"/>
    <w:rsid w:val="003F75CE"/>
    <w:rsid w:val="003F7F5E"/>
    <w:rsid w:val="00403FAA"/>
    <w:rsid w:val="004058E2"/>
    <w:rsid w:val="00407F60"/>
    <w:rsid w:val="00413F40"/>
    <w:rsid w:val="004162AD"/>
    <w:rsid w:val="00416EB5"/>
    <w:rsid w:val="004219D1"/>
    <w:rsid w:val="0042254C"/>
    <w:rsid w:val="00422823"/>
    <w:rsid w:val="00422FAC"/>
    <w:rsid w:val="0042330F"/>
    <w:rsid w:val="00423901"/>
    <w:rsid w:val="0042554D"/>
    <w:rsid w:val="00427E46"/>
    <w:rsid w:val="004309F6"/>
    <w:rsid w:val="00430C16"/>
    <w:rsid w:val="00431100"/>
    <w:rsid w:val="004365E9"/>
    <w:rsid w:val="004426BE"/>
    <w:rsid w:val="00453FB2"/>
    <w:rsid w:val="004566C3"/>
    <w:rsid w:val="00456A3C"/>
    <w:rsid w:val="0046074A"/>
    <w:rsid w:val="00461912"/>
    <w:rsid w:val="0046332E"/>
    <w:rsid w:val="00465EFD"/>
    <w:rsid w:val="00471EE4"/>
    <w:rsid w:val="00475CA2"/>
    <w:rsid w:val="00481930"/>
    <w:rsid w:val="0048636A"/>
    <w:rsid w:val="00490176"/>
    <w:rsid w:val="004A209F"/>
    <w:rsid w:val="004A277D"/>
    <w:rsid w:val="004A3800"/>
    <w:rsid w:val="004A3D3D"/>
    <w:rsid w:val="004A4460"/>
    <w:rsid w:val="004A7804"/>
    <w:rsid w:val="004B19B6"/>
    <w:rsid w:val="004B4E5B"/>
    <w:rsid w:val="004B5EC9"/>
    <w:rsid w:val="004C3DE8"/>
    <w:rsid w:val="004C48EB"/>
    <w:rsid w:val="004C4CE9"/>
    <w:rsid w:val="004D040B"/>
    <w:rsid w:val="004D1FC7"/>
    <w:rsid w:val="004D30D5"/>
    <w:rsid w:val="004D3FDB"/>
    <w:rsid w:val="004D49AD"/>
    <w:rsid w:val="004E51B7"/>
    <w:rsid w:val="004E6846"/>
    <w:rsid w:val="004E7F5A"/>
    <w:rsid w:val="004F0B8C"/>
    <w:rsid w:val="004F14BE"/>
    <w:rsid w:val="004F596F"/>
    <w:rsid w:val="004F784A"/>
    <w:rsid w:val="005006E0"/>
    <w:rsid w:val="00501360"/>
    <w:rsid w:val="0050642A"/>
    <w:rsid w:val="0050735E"/>
    <w:rsid w:val="00507ACB"/>
    <w:rsid w:val="0051101C"/>
    <w:rsid w:val="00513B33"/>
    <w:rsid w:val="00514FAF"/>
    <w:rsid w:val="00520539"/>
    <w:rsid w:val="00522414"/>
    <w:rsid w:val="005230FD"/>
    <w:rsid w:val="00524B5B"/>
    <w:rsid w:val="00527035"/>
    <w:rsid w:val="005323C4"/>
    <w:rsid w:val="00532452"/>
    <w:rsid w:val="00533650"/>
    <w:rsid w:val="00533A7C"/>
    <w:rsid w:val="00536840"/>
    <w:rsid w:val="005369A9"/>
    <w:rsid w:val="00537375"/>
    <w:rsid w:val="00543A88"/>
    <w:rsid w:val="00545E31"/>
    <w:rsid w:val="00546118"/>
    <w:rsid w:val="00547610"/>
    <w:rsid w:val="00547FE5"/>
    <w:rsid w:val="0055389C"/>
    <w:rsid w:val="005545BD"/>
    <w:rsid w:val="00554A72"/>
    <w:rsid w:val="00556EB5"/>
    <w:rsid w:val="00562022"/>
    <w:rsid w:val="00562E5C"/>
    <w:rsid w:val="0056359B"/>
    <w:rsid w:val="00566092"/>
    <w:rsid w:val="00566EA2"/>
    <w:rsid w:val="00567574"/>
    <w:rsid w:val="005729A4"/>
    <w:rsid w:val="00573829"/>
    <w:rsid w:val="00576381"/>
    <w:rsid w:val="005771EE"/>
    <w:rsid w:val="00580F31"/>
    <w:rsid w:val="00582E9B"/>
    <w:rsid w:val="005857DF"/>
    <w:rsid w:val="00586339"/>
    <w:rsid w:val="005863DE"/>
    <w:rsid w:val="00590708"/>
    <w:rsid w:val="005929AB"/>
    <w:rsid w:val="005A238A"/>
    <w:rsid w:val="005A357D"/>
    <w:rsid w:val="005A477E"/>
    <w:rsid w:val="005B0553"/>
    <w:rsid w:val="005B0622"/>
    <w:rsid w:val="005B3930"/>
    <w:rsid w:val="005B5C09"/>
    <w:rsid w:val="005B620E"/>
    <w:rsid w:val="005B74A5"/>
    <w:rsid w:val="005C0554"/>
    <w:rsid w:val="005C08FC"/>
    <w:rsid w:val="005C14E9"/>
    <w:rsid w:val="005C3A3F"/>
    <w:rsid w:val="005C3B8B"/>
    <w:rsid w:val="005C3EA2"/>
    <w:rsid w:val="005C6400"/>
    <w:rsid w:val="005C685E"/>
    <w:rsid w:val="005D2FEB"/>
    <w:rsid w:val="005D6B65"/>
    <w:rsid w:val="005D7A9B"/>
    <w:rsid w:val="005E351C"/>
    <w:rsid w:val="005E601E"/>
    <w:rsid w:val="005F1159"/>
    <w:rsid w:val="005F256E"/>
    <w:rsid w:val="005F2D9F"/>
    <w:rsid w:val="005F56FB"/>
    <w:rsid w:val="0060271A"/>
    <w:rsid w:val="00604910"/>
    <w:rsid w:val="00604B4F"/>
    <w:rsid w:val="00605D72"/>
    <w:rsid w:val="00607C07"/>
    <w:rsid w:val="00611E68"/>
    <w:rsid w:val="00612B0D"/>
    <w:rsid w:val="00616423"/>
    <w:rsid w:val="0061692F"/>
    <w:rsid w:val="00617175"/>
    <w:rsid w:val="00617D67"/>
    <w:rsid w:val="00620732"/>
    <w:rsid w:val="00621166"/>
    <w:rsid w:val="0062534A"/>
    <w:rsid w:val="00632EC6"/>
    <w:rsid w:val="0064064D"/>
    <w:rsid w:val="00641893"/>
    <w:rsid w:val="00643C74"/>
    <w:rsid w:val="0064522D"/>
    <w:rsid w:val="00645C8A"/>
    <w:rsid w:val="00646E79"/>
    <w:rsid w:val="00647C92"/>
    <w:rsid w:val="00647DD6"/>
    <w:rsid w:val="006518B9"/>
    <w:rsid w:val="00651D5A"/>
    <w:rsid w:val="00657EC6"/>
    <w:rsid w:val="0066015C"/>
    <w:rsid w:val="00660CA6"/>
    <w:rsid w:val="00663339"/>
    <w:rsid w:val="006672D3"/>
    <w:rsid w:val="00667C83"/>
    <w:rsid w:val="0067181F"/>
    <w:rsid w:val="006727C9"/>
    <w:rsid w:val="00673DC9"/>
    <w:rsid w:val="00677D42"/>
    <w:rsid w:val="00680731"/>
    <w:rsid w:val="00681D0F"/>
    <w:rsid w:val="006823B3"/>
    <w:rsid w:val="006827DA"/>
    <w:rsid w:val="006832DB"/>
    <w:rsid w:val="00687C0F"/>
    <w:rsid w:val="00692D0F"/>
    <w:rsid w:val="006932EA"/>
    <w:rsid w:val="006968F6"/>
    <w:rsid w:val="006A56BF"/>
    <w:rsid w:val="006A6409"/>
    <w:rsid w:val="006A661F"/>
    <w:rsid w:val="006B03D6"/>
    <w:rsid w:val="006B1A28"/>
    <w:rsid w:val="006B29B3"/>
    <w:rsid w:val="006B4E80"/>
    <w:rsid w:val="006B603F"/>
    <w:rsid w:val="006B7F67"/>
    <w:rsid w:val="006C0A8E"/>
    <w:rsid w:val="006C1B50"/>
    <w:rsid w:val="006C24A7"/>
    <w:rsid w:val="006C60C0"/>
    <w:rsid w:val="006E08EB"/>
    <w:rsid w:val="006E0FFC"/>
    <w:rsid w:val="006F0ECD"/>
    <w:rsid w:val="006F35A6"/>
    <w:rsid w:val="006F608D"/>
    <w:rsid w:val="00700A60"/>
    <w:rsid w:val="0070309F"/>
    <w:rsid w:val="00704836"/>
    <w:rsid w:val="00706969"/>
    <w:rsid w:val="0070779E"/>
    <w:rsid w:val="00707C2F"/>
    <w:rsid w:val="0071050A"/>
    <w:rsid w:val="007105C0"/>
    <w:rsid w:val="00710661"/>
    <w:rsid w:val="00711B08"/>
    <w:rsid w:val="007156EB"/>
    <w:rsid w:val="007157DB"/>
    <w:rsid w:val="007164DB"/>
    <w:rsid w:val="007214D1"/>
    <w:rsid w:val="0072184E"/>
    <w:rsid w:val="007277A0"/>
    <w:rsid w:val="00727956"/>
    <w:rsid w:val="0073033A"/>
    <w:rsid w:val="007310E4"/>
    <w:rsid w:val="00734568"/>
    <w:rsid w:val="00735990"/>
    <w:rsid w:val="007374D6"/>
    <w:rsid w:val="00741B77"/>
    <w:rsid w:val="00742EED"/>
    <w:rsid w:val="0074471D"/>
    <w:rsid w:val="00745B34"/>
    <w:rsid w:val="00751F05"/>
    <w:rsid w:val="00752853"/>
    <w:rsid w:val="007532D3"/>
    <w:rsid w:val="007553CB"/>
    <w:rsid w:val="00757098"/>
    <w:rsid w:val="007613AD"/>
    <w:rsid w:val="00763437"/>
    <w:rsid w:val="007639DF"/>
    <w:rsid w:val="00766588"/>
    <w:rsid w:val="007707F4"/>
    <w:rsid w:val="007739DF"/>
    <w:rsid w:val="007759E3"/>
    <w:rsid w:val="00777B55"/>
    <w:rsid w:val="00782597"/>
    <w:rsid w:val="007843A4"/>
    <w:rsid w:val="0078534C"/>
    <w:rsid w:val="0078550D"/>
    <w:rsid w:val="0078554C"/>
    <w:rsid w:val="0078798A"/>
    <w:rsid w:val="00791501"/>
    <w:rsid w:val="00792670"/>
    <w:rsid w:val="00793070"/>
    <w:rsid w:val="007930CF"/>
    <w:rsid w:val="0079415C"/>
    <w:rsid w:val="0079468B"/>
    <w:rsid w:val="00795093"/>
    <w:rsid w:val="007961EA"/>
    <w:rsid w:val="007A0FFF"/>
    <w:rsid w:val="007A1277"/>
    <w:rsid w:val="007A36BE"/>
    <w:rsid w:val="007A4FA6"/>
    <w:rsid w:val="007A5C1F"/>
    <w:rsid w:val="007A5E3A"/>
    <w:rsid w:val="007B0BAA"/>
    <w:rsid w:val="007B1522"/>
    <w:rsid w:val="007B25BD"/>
    <w:rsid w:val="007B351C"/>
    <w:rsid w:val="007B6C0E"/>
    <w:rsid w:val="007B73AF"/>
    <w:rsid w:val="007B791E"/>
    <w:rsid w:val="007B7AC4"/>
    <w:rsid w:val="007B7B45"/>
    <w:rsid w:val="007C207B"/>
    <w:rsid w:val="007C2DA3"/>
    <w:rsid w:val="007C2F5E"/>
    <w:rsid w:val="007C3C5D"/>
    <w:rsid w:val="007C458B"/>
    <w:rsid w:val="007C5897"/>
    <w:rsid w:val="007C6928"/>
    <w:rsid w:val="007D1AA0"/>
    <w:rsid w:val="007D2BE4"/>
    <w:rsid w:val="007D4337"/>
    <w:rsid w:val="007E1C7C"/>
    <w:rsid w:val="007E3922"/>
    <w:rsid w:val="007F4E02"/>
    <w:rsid w:val="007F55E7"/>
    <w:rsid w:val="008009DA"/>
    <w:rsid w:val="008019E3"/>
    <w:rsid w:val="00801A87"/>
    <w:rsid w:val="0080324D"/>
    <w:rsid w:val="00806E42"/>
    <w:rsid w:val="00807E38"/>
    <w:rsid w:val="008138E6"/>
    <w:rsid w:val="008155D8"/>
    <w:rsid w:val="00817CEE"/>
    <w:rsid w:val="00822DCD"/>
    <w:rsid w:val="008242C1"/>
    <w:rsid w:val="00824536"/>
    <w:rsid w:val="008264AB"/>
    <w:rsid w:val="0083047E"/>
    <w:rsid w:val="00830B24"/>
    <w:rsid w:val="008328C2"/>
    <w:rsid w:val="00833A28"/>
    <w:rsid w:val="00837E8D"/>
    <w:rsid w:val="00840D6C"/>
    <w:rsid w:val="00840E83"/>
    <w:rsid w:val="008438AD"/>
    <w:rsid w:val="008521D5"/>
    <w:rsid w:val="0085495F"/>
    <w:rsid w:val="008555A3"/>
    <w:rsid w:val="008559DA"/>
    <w:rsid w:val="0086082A"/>
    <w:rsid w:val="0086200F"/>
    <w:rsid w:val="0086212D"/>
    <w:rsid w:val="008623FC"/>
    <w:rsid w:val="00862783"/>
    <w:rsid w:val="008648B6"/>
    <w:rsid w:val="00871E84"/>
    <w:rsid w:val="0087791D"/>
    <w:rsid w:val="0088050B"/>
    <w:rsid w:val="00882F62"/>
    <w:rsid w:val="008833C3"/>
    <w:rsid w:val="00890870"/>
    <w:rsid w:val="00890F53"/>
    <w:rsid w:val="008943B7"/>
    <w:rsid w:val="008951FC"/>
    <w:rsid w:val="00895742"/>
    <w:rsid w:val="00897500"/>
    <w:rsid w:val="00897A82"/>
    <w:rsid w:val="008A0704"/>
    <w:rsid w:val="008A2E88"/>
    <w:rsid w:val="008A36B5"/>
    <w:rsid w:val="008A3A3B"/>
    <w:rsid w:val="008A4FAF"/>
    <w:rsid w:val="008A664A"/>
    <w:rsid w:val="008B18D4"/>
    <w:rsid w:val="008B6A0E"/>
    <w:rsid w:val="008C1602"/>
    <w:rsid w:val="008C2369"/>
    <w:rsid w:val="008C302E"/>
    <w:rsid w:val="008C4126"/>
    <w:rsid w:val="008C4A2D"/>
    <w:rsid w:val="008C7C07"/>
    <w:rsid w:val="008D018F"/>
    <w:rsid w:val="008D58FE"/>
    <w:rsid w:val="008D5DD0"/>
    <w:rsid w:val="008D775A"/>
    <w:rsid w:val="008E0691"/>
    <w:rsid w:val="008E4B19"/>
    <w:rsid w:val="008E54E7"/>
    <w:rsid w:val="008E5A91"/>
    <w:rsid w:val="008E7382"/>
    <w:rsid w:val="008F18D4"/>
    <w:rsid w:val="008F2BB7"/>
    <w:rsid w:val="008F353E"/>
    <w:rsid w:val="008F4EED"/>
    <w:rsid w:val="008F6D72"/>
    <w:rsid w:val="009009EF"/>
    <w:rsid w:val="00901224"/>
    <w:rsid w:val="00903AB0"/>
    <w:rsid w:val="00905441"/>
    <w:rsid w:val="00910EB7"/>
    <w:rsid w:val="00912CCA"/>
    <w:rsid w:val="00916D4D"/>
    <w:rsid w:val="009179B3"/>
    <w:rsid w:val="0092045A"/>
    <w:rsid w:val="00920767"/>
    <w:rsid w:val="009260BF"/>
    <w:rsid w:val="00927953"/>
    <w:rsid w:val="00934EDC"/>
    <w:rsid w:val="009352D1"/>
    <w:rsid w:val="00935578"/>
    <w:rsid w:val="00940B62"/>
    <w:rsid w:val="0094278A"/>
    <w:rsid w:val="00943A8B"/>
    <w:rsid w:val="00945E1E"/>
    <w:rsid w:val="0094604A"/>
    <w:rsid w:val="00946FEA"/>
    <w:rsid w:val="00947EAB"/>
    <w:rsid w:val="0095244B"/>
    <w:rsid w:val="00953880"/>
    <w:rsid w:val="009564FB"/>
    <w:rsid w:val="009576B9"/>
    <w:rsid w:val="00961F26"/>
    <w:rsid w:val="009715C7"/>
    <w:rsid w:val="00975097"/>
    <w:rsid w:val="0097741D"/>
    <w:rsid w:val="009829A2"/>
    <w:rsid w:val="00982D71"/>
    <w:rsid w:val="0098440D"/>
    <w:rsid w:val="009871A1"/>
    <w:rsid w:val="00987CBF"/>
    <w:rsid w:val="00987E0E"/>
    <w:rsid w:val="00987F59"/>
    <w:rsid w:val="0099078A"/>
    <w:rsid w:val="009907D5"/>
    <w:rsid w:val="009910B0"/>
    <w:rsid w:val="00994CC4"/>
    <w:rsid w:val="00994FB5"/>
    <w:rsid w:val="00995184"/>
    <w:rsid w:val="00995F57"/>
    <w:rsid w:val="00996517"/>
    <w:rsid w:val="00997A21"/>
    <w:rsid w:val="00997C07"/>
    <w:rsid w:val="009A0085"/>
    <w:rsid w:val="009A070D"/>
    <w:rsid w:val="009A1D89"/>
    <w:rsid w:val="009A2389"/>
    <w:rsid w:val="009A5629"/>
    <w:rsid w:val="009A6342"/>
    <w:rsid w:val="009A6B35"/>
    <w:rsid w:val="009A7106"/>
    <w:rsid w:val="009B2A25"/>
    <w:rsid w:val="009B57EE"/>
    <w:rsid w:val="009C2E54"/>
    <w:rsid w:val="009C2EAE"/>
    <w:rsid w:val="009C4875"/>
    <w:rsid w:val="009C680A"/>
    <w:rsid w:val="009C6A08"/>
    <w:rsid w:val="009C6ACE"/>
    <w:rsid w:val="009C714A"/>
    <w:rsid w:val="009D3FD6"/>
    <w:rsid w:val="009D4193"/>
    <w:rsid w:val="009D69C7"/>
    <w:rsid w:val="009E0950"/>
    <w:rsid w:val="009E2D74"/>
    <w:rsid w:val="009E36FE"/>
    <w:rsid w:val="009F0DEA"/>
    <w:rsid w:val="009F3613"/>
    <w:rsid w:val="009F4647"/>
    <w:rsid w:val="009F4A2B"/>
    <w:rsid w:val="009F4EAD"/>
    <w:rsid w:val="009F6F28"/>
    <w:rsid w:val="009F78BD"/>
    <w:rsid w:val="00A00416"/>
    <w:rsid w:val="00A05C74"/>
    <w:rsid w:val="00A06882"/>
    <w:rsid w:val="00A11C84"/>
    <w:rsid w:val="00A13F63"/>
    <w:rsid w:val="00A16368"/>
    <w:rsid w:val="00A16DAA"/>
    <w:rsid w:val="00A20801"/>
    <w:rsid w:val="00A22539"/>
    <w:rsid w:val="00A23DEB"/>
    <w:rsid w:val="00A23E58"/>
    <w:rsid w:val="00A2768B"/>
    <w:rsid w:val="00A30702"/>
    <w:rsid w:val="00A31A20"/>
    <w:rsid w:val="00A3389B"/>
    <w:rsid w:val="00A33BB4"/>
    <w:rsid w:val="00A35019"/>
    <w:rsid w:val="00A373BC"/>
    <w:rsid w:val="00A37AD3"/>
    <w:rsid w:val="00A40F40"/>
    <w:rsid w:val="00A41C21"/>
    <w:rsid w:val="00A45C5B"/>
    <w:rsid w:val="00A50E8C"/>
    <w:rsid w:val="00A51A8B"/>
    <w:rsid w:val="00A5253F"/>
    <w:rsid w:val="00A53A70"/>
    <w:rsid w:val="00A547AA"/>
    <w:rsid w:val="00A55665"/>
    <w:rsid w:val="00A559BF"/>
    <w:rsid w:val="00A622BD"/>
    <w:rsid w:val="00A6354E"/>
    <w:rsid w:val="00A64884"/>
    <w:rsid w:val="00A66971"/>
    <w:rsid w:val="00A67BC2"/>
    <w:rsid w:val="00A67E8D"/>
    <w:rsid w:val="00A73637"/>
    <w:rsid w:val="00A75127"/>
    <w:rsid w:val="00A76D9F"/>
    <w:rsid w:val="00A8042B"/>
    <w:rsid w:val="00A829A2"/>
    <w:rsid w:val="00A8621F"/>
    <w:rsid w:val="00A86611"/>
    <w:rsid w:val="00A91CB9"/>
    <w:rsid w:val="00A92200"/>
    <w:rsid w:val="00A926F4"/>
    <w:rsid w:val="00A92A1B"/>
    <w:rsid w:val="00A93AD0"/>
    <w:rsid w:val="00A9518B"/>
    <w:rsid w:val="00A973AB"/>
    <w:rsid w:val="00AA19E1"/>
    <w:rsid w:val="00AA2435"/>
    <w:rsid w:val="00AA295C"/>
    <w:rsid w:val="00AA651B"/>
    <w:rsid w:val="00AB026F"/>
    <w:rsid w:val="00AB2B7D"/>
    <w:rsid w:val="00AB2D56"/>
    <w:rsid w:val="00AB6EDF"/>
    <w:rsid w:val="00AC0605"/>
    <w:rsid w:val="00AC0FAD"/>
    <w:rsid w:val="00AC311F"/>
    <w:rsid w:val="00AC42AE"/>
    <w:rsid w:val="00AC4893"/>
    <w:rsid w:val="00AC48E4"/>
    <w:rsid w:val="00AC7D29"/>
    <w:rsid w:val="00AD2C4E"/>
    <w:rsid w:val="00AE02CE"/>
    <w:rsid w:val="00AE54C2"/>
    <w:rsid w:val="00AE5785"/>
    <w:rsid w:val="00AE637D"/>
    <w:rsid w:val="00AE6E76"/>
    <w:rsid w:val="00AF2AFD"/>
    <w:rsid w:val="00AF2D14"/>
    <w:rsid w:val="00AF5A9F"/>
    <w:rsid w:val="00AF78D3"/>
    <w:rsid w:val="00B01A7E"/>
    <w:rsid w:val="00B01FDA"/>
    <w:rsid w:val="00B07022"/>
    <w:rsid w:val="00B078C5"/>
    <w:rsid w:val="00B0791A"/>
    <w:rsid w:val="00B07E65"/>
    <w:rsid w:val="00B12E0F"/>
    <w:rsid w:val="00B152A2"/>
    <w:rsid w:val="00B20410"/>
    <w:rsid w:val="00B20610"/>
    <w:rsid w:val="00B20FD0"/>
    <w:rsid w:val="00B22C98"/>
    <w:rsid w:val="00B22FD8"/>
    <w:rsid w:val="00B23F9F"/>
    <w:rsid w:val="00B26974"/>
    <w:rsid w:val="00B322B0"/>
    <w:rsid w:val="00B32AE7"/>
    <w:rsid w:val="00B3388D"/>
    <w:rsid w:val="00B33C53"/>
    <w:rsid w:val="00B362E3"/>
    <w:rsid w:val="00B426D1"/>
    <w:rsid w:val="00B47075"/>
    <w:rsid w:val="00B54336"/>
    <w:rsid w:val="00B548B7"/>
    <w:rsid w:val="00B54E9F"/>
    <w:rsid w:val="00B56370"/>
    <w:rsid w:val="00B61E07"/>
    <w:rsid w:val="00B62EEB"/>
    <w:rsid w:val="00B6553E"/>
    <w:rsid w:val="00B65564"/>
    <w:rsid w:val="00B67982"/>
    <w:rsid w:val="00B71668"/>
    <w:rsid w:val="00B76099"/>
    <w:rsid w:val="00B81728"/>
    <w:rsid w:val="00B81F9E"/>
    <w:rsid w:val="00B8214A"/>
    <w:rsid w:val="00B824C3"/>
    <w:rsid w:val="00B82DA3"/>
    <w:rsid w:val="00B83195"/>
    <w:rsid w:val="00B83DBE"/>
    <w:rsid w:val="00B86273"/>
    <w:rsid w:val="00B8632B"/>
    <w:rsid w:val="00B874D2"/>
    <w:rsid w:val="00B90233"/>
    <w:rsid w:val="00B9179C"/>
    <w:rsid w:val="00B91DCB"/>
    <w:rsid w:val="00BA2E69"/>
    <w:rsid w:val="00BA3B39"/>
    <w:rsid w:val="00BA4D10"/>
    <w:rsid w:val="00BB10B6"/>
    <w:rsid w:val="00BB2A7F"/>
    <w:rsid w:val="00BB2FA1"/>
    <w:rsid w:val="00BB3A15"/>
    <w:rsid w:val="00BB45C4"/>
    <w:rsid w:val="00BB4E10"/>
    <w:rsid w:val="00BB4E51"/>
    <w:rsid w:val="00BC0F96"/>
    <w:rsid w:val="00BC151A"/>
    <w:rsid w:val="00BC449E"/>
    <w:rsid w:val="00BC5C2C"/>
    <w:rsid w:val="00BC6A90"/>
    <w:rsid w:val="00BD123D"/>
    <w:rsid w:val="00BD2C7F"/>
    <w:rsid w:val="00BD3552"/>
    <w:rsid w:val="00BD589C"/>
    <w:rsid w:val="00BD6E34"/>
    <w:rsid w:val="00BE1BA2"/>
    <w:rsid w:val="00BE1E65"/>
    <w:rsid w:val="00BE27E6"/>
    <w:rsid w:val="00BE6367"/>
    <w:rsid w:val="00BF0A60"/>
    <w:rsid w:val="00BF1919"/>
    <w:rsid w:val="00BF2586"/>
    <w:rsid w:val="00BF3120"/>
    <w:rsid w:val="00BF45A9"/>
    <w:rsid w:val="00BF52B9"/>
    <w:rsid w:val="00BF5CB1"/>
    <w:rsid w:val="00C01D35"/>
    <w:rsid w:val="00C03A8E"/>
    <w:rsid w:val="00C0672E"/>
    <w:rsid w:val="00C06846"/>
    <w:rsid w:val="00C06F8C"/>
    <w:rsid w:val="00C07701"/>
    <w:rsid w:val="00C07D17"/>
    <w:rsid w:val="00C111F7"/>
    <w:rsid w:val="00C13CAE"/>
    <w:rsid w:val="00C16616"/>
    <w:rsid w:val="00C16CBC"/>
    <w:rsid w:val="00C30659"/>
    <w:rsid w:val="00C33612"/>
    <w:rsid w:val="00C4129A"/>
    <w:rsid w:val="00C4251E"/>
    <w:rsid w:val="00C43A35"/>
    <w:rsid w:val="00C43E85"/>
    <w:rsid w:val="00C44028"/>
    <w:rsid w:val="00C457BA"/>
    <w:rsid w:val="00C47BD0"/>
    <w:rsid w:val="00C517C2"/>
    <w:rsid w:val="00C56AEA"/>
    <w:rsid w:val="00C57AFF"/>
    <w:rsid w:val="00C62BF2"/>
    <w:rsid w:val="00C62D8C"/>
    <w:rsid w:val="00C6572C"/>
    <w:rsid w:val="00C67E5A"/>
    <w:rsid w:val="00C70052"/>
    <w:rsid w:val="00C71542"/>
    <w:rsid w:val="00C75614"/>
    <w:rsid w:val="00C76065"/>
    <w:rsid w:val="00C7689A"/>
    <w:rsid w:val="00C80395"/>
    <w:rsid w:val="00C804EB"/>
    <w:rsid w:val="00C80DB6"/>
    <w:rsid w:val="00C817EE"/>
    <w:rsid w:val="00C821F2"/>
    <w:rsid w:val="00C82965"/>
    <w:rsid w:val="00C84A13"/>
    <w:rsid w:val="00C85655"/>
    <w:rsid w:val="00C86FA5"/>
    <w:rsid w:val="00C90137"/>
    <w:rsid w:val="00C97D1C"/>
    <w:rsid w:val="00CA1C28"/>
    <w:rsid w:val="00CA3700"/>
    <w:rsid w:val="00CA54E2"/>
    <w:rsid w:val="00CA663F"/>
    <w:rsid w:val="00CA6C9E"/>
    <w:rsid w:val="00CB23B2"/>
    <w:rsid w:val="00CB672B"/>
    <w:rsid w:val="00CC1D0A"/>
    <w:rsid w:val="00CC4265"/>
    <w:rsid w:val="00CD057E"/>
    <w:rsid w:val="00CD20BE"/>
    <w:rsid w:val="00CD280F"/>
    <w:rsid w:val="00CD471E"/>
    <w:rsid w:val="00CD514F"/>
    <w:rsid w:val="00CD56EA"/>
    <w:rsid w:val="00CD79EC"/>
    <w:rsid w:val="00CD7AB8"/>
    <w:rsid w:val="00CE0CE0"/>
    <w:rsid w:val="00CE17D1"/>
    <w:rsid w:val="00CE1B7D"/>
    <w:rsid w:val="00CE1ECD"/>
    <w:rsid w:val="00CE2244"/>
    <w:rsid w:val="00CE2867"/>
    <w:rsid w:val="00CE2F19"/>
    <w:rsid w:val="00CE360B"/>
    <w:rsid w:val="00CE53F5"/>
    <w:rsid w:val="00CE566E"/>
    <w:rsid w:val="00CE5EAD"/>
    <w:rsid w:val="00CE65A2"/>
    <w:rsid w:val="00CE6AFD"/>
    <w:rsid w:val="00CF1EC2"/>
    <w:rsid w:val="00CF3D81"/>
    <w:rsid w:val="00CF6A5C"/>
    <w:rsid w:val="00CF6F7C"/>
    <w:rsid w:val="00D003D1"/>
    <w:rsid w:val="00D021D8"/>
    <w:rsid w:val="00D02552"/>
    <w:rsid w:val="00D025D7"/>
    <w:rsid w:val="00D02F90"/>
    <w:rsid w:val="00D0542E"/>
    <w:rsid w:val="00D0752D"/>
    <w:rsid w:val="00D0765B"/>
    <w:rsid w:val="00D101C2"/>
    <w:rsid w:val="00D103DA"/>
    <w:rsid w:val="00D117C4"/>
    <w:rsid w:val="00D14D5A"/>
    <w:rsid w:val="00D15D59"/>
    <w:rsid w:val="00D242D4"/>
    <w:rsid w:val="00D25326"/>
    <w:rsid w:val="00D258B3"/>
    <w:rsid w:val="00D2701F"/>
    <w:rsid w:val="00D303A6"/>
    <w:rsid w:val="00D31BF4"/>
    <w:rsid w:val="00D32562"/>
    <w:rsid w:val="00D46ED9"/>
    <w:rsid w:val="00D546FC"/>
    <w:rsid w:val="00D56499"/>
    <w:rsid w:val="00D5743F"/>
    <w:rsid w:val="00D57875"/>
    <w:rsid w:val="00D64701"/>
    <w:rsid w:val="00D720E1"/>
    <w:rsid w:val="00D73FD8"/>
    <w:rsid w:val="00D771FA"/>
    <w:rsid w:val="00D81BEF"/>
    <w:rsid w:val="00D81EC2"/>
    <w:rsid w:val="00D82EC6"/>
    <w:rsid w:val="00D83720"/>
    <w:rsid w:val="00D87CBD"/>
    <w:rsid w:val="00D9232F"/>
    <w:rsid w:val="00D92B56"/>
    <w:rsid w:val="00D92F21"/>
    <w:rsid w:val="00D93C00"/>
    <w:rsid w:val="00D944D5"/>
    <w:rsid w:val="00D94C6C"/>
    <w:rsid w:val="00D95F85"/>
    <w:rsid w:val="00D972C4"/>
    <w:rsid w:val="00DA4F34"/>
    <w:rsid w:val="00DA4FC5"/>
    <w:rsid w:val="00DA651D"/>
    <w:rsid w:val="00DB3377"/>
    <w:rsid w:val="00DB3869"/>
    <w:rsid w:val="00DB6CCE"/>
    <w:rsid w:val="00DC2C4E"/>
    <w:rsid w:val="00DC407F"/>
    <w:rsid w:val="00DC6866"/>
    <w:rsid w:val="00DD0F13"/>
    <w:rsid w:val="00DD10EA"/>
    <w:rsid w:val="00DD4215"/>
    <w:rsid w:val="00DD4963"/>
    <w:rsid w:val="00DD6F76"/>
    <w:rsid w:val="00DE05FE"/>
    <w:rsid w:val="00DE5475"/>
    <w:rsid w:val="00DE6E18"/>
    <w:rsid w:val="00DE7329"/>
    <w:rsid w:val="00DF09A1"/>
    <w:rsid w:val="00DF6981"/>
    <w:rsid w:val="00E01566"/>
    <w:rsid w:val="00E02997"/>
    <w:rsid w:val="00E074DF"/>
    <w:rsid w:val="00E10053"/>
    <w:rsid w:val="00E15F06"/>
    <w:rsid w:val="00E16000"/>
    <w:rsid w:val="00E165BC"/>
    <w:rsid w:val="00E22EF3"/>
    <w:rsid w:val="00E26CCB"/>
    <w:rsid w:val="00E27E37"/>
    <w:rsid w:val="00E31DA8"/>
    <w:rsid w:val="00E32698"/>
    <w:rsid w:val="00E360FB"/>
    <w:rsid w:val="00E3726B"/>
    <w:rsid w:val="00E373AE"/>
    <w:rsid w:val="00E4500D"/>
    <w:rsid w:val="00E4530D"/>
    <w:rsid w:val="00E53A49"/>
    <w:rsid w:val="00E57649"/>
    <w:rsid w:val="00E57ACB"/>
    <w:rsid w:val="00E634F7"/>
    <w:rsid w:val="00E70335"/>
    <w:rsid w:val="00E74B31"/>
    <w:rsid w:val="00E74D97"/>
    <w:rsid w:val="00E81244"/>
    <w:rsid w:val="00E829EF"/>
    <w:rsid w:val="00E867F4"/>
    <w:rsid w:val="00E90776"/>
    <w:rsid w:val="00E939E1"/>
    <w:rsid w:val="00E943F2"/>
    <w:rsid w:val="00EA02CF"/>
    <w:rsid w:val="00EA25B5"/>
    <w:rsid w:val="00EA4381"/>
    <w:rsid w:val="00EA458C"/>
    <w:rsid w:val="00EA4FEB"/>
    <w:rsid w:val="00EA7191"/>
    <w:rsid w:val="00EA7A0D"/>
    <w:rsid w:val="00EB0A83"/>
    <w:rsid w:val="00EB0C9B"/>
    <w:rsid w:val="00EB4D45"/>
    <w:rsid w:val="00EB6D99"/>
    <w:rsid w:val="00EC0441"/>
    <w:rsid w:val="00EC0CA2"/>
    <w:rsid w:val="00EC2521"/>
    <w:rsid w:val="00EC4F3D"/>
    <w:rsid w:val="00EC7614"/>
    <w:rsid w:val="00ED10A2"/>
    <w:rsid w:val="00ED1F04"/>
    <w:rsid w:val="00ED2337"/>
    <w:rsid w:val="00ED2A62"/>
    <w:rsid w:val="00ED3018"/>
    <w:rsid w:val="00ED4AB5"/>
    <w:rsid w:val="00EE1B92"/>
    <w:rsid w:val="00EE708A"/>
    <w:rsid w:val="00EF42B6"/>
    <w:rsid w:val="00EF58C5"/>
    <w:rsid w:val="00EF6B10"/>
    <w:rsid w:val="00F019E4"/>
    <w:rsid w:val="00F01EE8"/>
    <w:rsid w:val="00F0256D"/>
    <w:rsid w:val="00F05401"/>
    <w:rsid w:val="00F05854"/>
    <w:rsid w:val="00F069D2"/>
    <w:rsid w:val="00F06B8A"/>
    <w:rsid w:val="00F07A45"/>
    <w:rsid w:val="00F11913"/>
    <w:rsid w:val="00F11C0F"/>
    <w:rsid w:val="00F14628"/>
    <w:rsid w:val="00F2015D"/>
    <w:rsid w:val="00F21FB4"/>
    <w:rsid w:val="00F24206"/>
    <w:rsid w:val="00F30FD1"/>
    <w:rsid w:val="00F3298F"/>
    <w:rsid w:val="00F33E01"/>
    <w:rsid w:val="00F409C8"/>
    <w:rsid w:val="00F451F3"/>
    <w:rsid w:val="00F45EDA"/>
    <w:rsid w:val="00F52A77"/>
    <w:rsid w:val="00F52E0D"/>
    <w:rsid w:val="00F55957"/>
    <w:rsid w:val="00F56521"/>
    <w:rsid w:val="00F570DB"/>
    <w:rsid w:val="00F61F78"/>
    <w:rsid w:val="00F63489"/>
    <w:rsid w:val="00F637DD"/>
    <w:rsid w:val="00F64D35"/>
    <w:rsid w:val="00F64F56"/>
    <w:rsid w:val="00F650D1"/>
    <w:rsid w:val="00F65695"/>
    <w:rsid w:val="00F66036"/>
    <w:rsid w:val="00F67176"/>
    <w:rsid w:val="00F6754E"/>
    <w:rsid w:val="00F74A34"/>
    <w:rsid w:val="00F7556F"/>
    <w:rsid w:val="00F76999"/>
    <w:rsid w:val="00F77902"/>
    <w:rsid w:val="00F831A4"/>
    <w:rsid w:val="00F832A4"/>
    <w:rsid w:val="00F838B5"/>
    <w:rsid w:val="00F84030"/>
    <w:rsid w:val="00F87510"/>
    <w:rsid w:val="00F917A8"/>
    <w:rsid w:val="00F93F27"/>
    <w:rsid w:val="00FA230F"/>
    <w:rsid w:val="00FA44A5"/>
    <w:rsid w:val="00FA7DFC"/>
    <w:rsid w:val="00FB348D"/>
    <w:rsid w:val="00FB5A25"/>
    <w:rsid w:val="00FC1CCA"/>
    <w:rsid w:val="00FC2EF1"/>
    <w:rsid w:val="00FC7F3E"/>
    <w:rsid w:val="00FD2947"/>
    <w:rsid w:val="00FD60F4"/>
    <w:rsid w:val="00FD65B7"/>
    <w:rsid w:val="00FE0654"/>
    <w:rsid w:val="00FE4C0F"/>
    <w:rsid w:val="00FE5065"/>
    <w:rsid w:val="00FE5EA7"/>
    <w:rsid w:val="00FE71C3"/>
    <w:rsid w:val="00FF0AC6"/>
    <w:rsid w:val="00FF173F"/>
    <w:rsid w:val="00FF3065"/>
    <w:rsid w:val="00FF45D7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46F9-8987-4CA9-A7F0-A857EE8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semiHidden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15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159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5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1592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Emphasis"/>
    <w:basedOn w:val="a0"/>
    <w:uiPriority w:val="20"/>
    <w:qFormat/>
    <w:rsid w:val="007A5C1F"/>
    <w:rPr>
      <w:i/>
      <w:iCs/>
    </w:rPr>
  </w:style>
  <w:style w:type="character" w:styleId="af7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7614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EC7614"/>
    <w:rPr>
      <w:vertAlign w:val="superscript"/>
    </w:rPr>
  </w:style>
  <w:style w:type="character" w:customStyle="1" w:styleId="y2iqfc">
    <w:name w:val="y2iqfc"/>
    <w:basedOn w:val="a0"/>
    <w:rsid w:val="0083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hyperlink" Target="https://elibrary.ru/etmnhw" TargetMode="External"/><Relationship Id="rId18" Type="http://schemas.openxmlformats.org/officeDocument/2006/relationships/hyperlink" Target="https://orcid.org/0000-0000-0000-0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30895/1991-2919-2023-548" TargetMode="External"/><Relationship Id="rId17" Type="http://schemas.openxmlformats.org/officeDocument/2006/relationships/hyperlink" Target="https://orcid.org/0000-0000-0000-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3-030-33808-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diagnostics13152552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vedomostincesmp.ru/jour/about/sub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@expmed.ru" TargetMode="External"/><Relationship Id="rId14" Type="http://schemas.openxmlformats.org/officeDocument/2006/relationships/hyperlink" Target="https://elibrary.ru/hdjwgs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234338747099781"/>
          <c:y val="0.19101123595505654"/>
          <c:w val="0.30394431554524914"/>
          <c:h val="0.62921348314606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0.21319331794052071"/>
                  <c:y val="-2.083118333612568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Африка; 1%</a:t>
                    </a:r>
                  </a:p>
                  <a:p>
                    <a:pPr>
                      <a:defRPr/>
                    </a:pPr>
                    <a:r>
                      <a:rPr lang="en-US" i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Africa; 1%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38805675606652E-2"/>
                  <c:y val="-8.009694532864469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Северная Америка; 51%</a:t>
                    </a:r>
                  </a:p>
                  <a:p>
                    <a:pPr>
                      <a:defRPr/>
                    </a:pPr>
                    <a:r>
                      <a:rPr lang="en-US" i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North America;</a:t>
                    </a:r>
                    <a:r>
                      <a:rPr lang="en-US" i="1" baseline="0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 51%</a:t>
                    </a:r>
                    <a:endParaRPr lang="en-US" i="1">
                      <a:solidFill>
                        <a:srgbClr val="0070C0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5597517902854738"/>
                  <c:y val="-4.887480780878738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Южная Америка; 2%</a:t>
                    </a:r>
                  </a:p>
                  <a:p>
                    <a:pPr>
                      <a:defRPr/>
                    </a:pPr>
                    <a:r>
                      <a:rPr lang="en-US" i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South America; 2%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1703964635999463"/>
                  <c:y val="4.583414307254140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Азия; 20%</a:t>
                    </a:r>
                  </a:p>
                  <a:p>
                    <a:pPr>
                      <a:defRPr/>
                    </a:pPr>
                    <a:r>
                      <a:rPr lang="en-US" i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Asia; 20%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03540346930337"/>
                  <c:y val="7.035103590774664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Европа; 24%</a:t>
                    </a:r>
                  </a:p>
                  <a:p>
                    <a:pPr>
                      <a:defRPr/>
                    </a:pPr>
                    <a:r>
                      <a:rPr lang="en-US" i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Europe; 24%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5741311941270797"/>
                  <c:y val="-6.622125425811141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Океания; 2%</a:t>
                    </a:r>
                  </a:p>
                  <a:p>
                    <a:pPr>
                      <a:defRPr/>
                    </a:pPr>
                    <a:r>
                      <a:rPr lang="en-US" i="1">
                        <a:solidFill>
                          <a:srgbClr val="0070C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Oceania; 2%</a:t>
                    </a:r>
                  </a:p>
                </c:rich>
              </c:tx>
              <c:numFmt formatCode="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Америка</c:v>
                </c:pt>
                <c:pt idx="2">
                  <c:v>Южная Америка</c:v>
                </c:pt>
                <c:pt idx="3">
                  <c:v>Азия</c:v>
                </c:pt>
                <c:pt idx="4">
                  <c:v>Европа</c:v>
                </c:pt>
                <c:pt idx="5">
                  <c:v>Океания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169745</c:v>
                </c:pt>
                <c:pt idx="1">
                  <c:v>10182358</c:v>
                </c:pt>
                <c:pt idx="2">
                  <c:v>307974</c:v>
                </c:pt>
                <c:pt idx="3">
                  <c:v>3962208</c:v>
                </c:pt>
                <c:pt idx="4">
                  <c:v>4669330</c:v>
                </c:pt>
                <c:pt idx="5">
                  <c:v>468633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Америка</c:v>
                </c:pt>
                <c:pt idx="2">
                  <c:v>Южная Америка</c:v>
                </c:pt>
                <c:pt idx="3">
                  <c:v>Азия</c:v>
                </c:pt>
                <c:pt idx="4">
                  <c:v>Европа</c:v>
                </c:pt>
                <c:pt idx="5">
                  <c:v>Океания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Америка</c:v>
                </c:pt>
                <c:pt idx="2">
                  <c:v>Южная Америка</c:v>
                </c:pt>
                <c:pt idx="3">
                  <c:v>Азия</c:v>
                </c:pt>
                <c:pt idx="4">
                  <c:v>Европа</c:v>
                </c:pt>
                <c:pt idx="5">
                  <c:v>Океания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Америка</c:v>
                </c:pt>
                <c:pt idx="2">
                  <c:v>Южная Америка</c:v>
                </c:pt>
                <c:pt idx="3">
                  <c:v>Азия</c:v>
                </c:pt>
                <c:pt idx="4">
                  <c:v>Европа</c:v>
                </c:pt>
                <c:pt idx="5">
                  <c:v>Океания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Америка</c:v>
                </c:pt>
                <c:pt idx="2">
                  <c:v>Южная Америка</c:v>
                </c:pt>
                <c:pt idx="3">
                  <c:v>Азия</c:v>
                </c:pt>
                <c:pt idx="4">
                  <c:v>Европа</c:v>
                </c:pt>
                <c:pt idx="5">
                  <c:v>Океания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Африка</c:v>
                </c:pt>
                <c:pt idx="1">
                  <c:v>Северная Америка</c:v>
                </c:pt>
                <c:pt idx="2">
                  <c:v>Южная Америка</c:v>
                </c:pt>
                <c:pt idx="3">
                  <c:v>Азия</c:v>
                </c:pt>
                <c:pt idx="4">
                  <c:v>Европа</c:v>
                </c:pt>
                <c:pt idx="5">
                  <c:v>Океания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79">
          <a:noFill/>
        </a:ln>
      </c:spPr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C0EB-E8B6-4B46-86E2-6D55950E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17642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Builova</dc:creator>
  <cp:lastModifiedBy>Гойкалова Ольга Юрьевна</cp:lastModifiedBy>
  <cp:revision>11</cp:revision>
  <cp:lastPrinted>2024-01-24T11:59:00Z</cp:lastPrinted>
  <dcterms:created xsi:type="dcterms:W3CDTF">2024-06-04T07:34:00Z</dcterms:created>
  <dcterms:modified xsi:type="dcterms:W3CDTF">2024-06-04T07:48:00Z</dcterms:modified>
</cp:coreProperties>
</file>